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79" w:rsidRDefault="00F87779" w:rsidP="00DD7CDA">
      <w:pPr>
        <w:pStyle w:val="a3"/>
        <w:spacing w:beforeLines="50" w:afterLines="50"/>
        <w:jc w:val="center"/>
        <w:rPr>
          <w:rFonts w:ascii="DFKai-SB" w:eastAsia="DFKai-SB"/>
          <w:b/>
          <w:sz w:val="36"/>
        </w:rPr>
      </w:pPr>
      <w:r>
        <w:rPr>
          <w:rFonts w:ascii="DFKai-SB" w:eastAsia="DFKai-SB" w:hint="eastAsia"/>
          <w:b/>
          <w:sz w:val="36"/>
        </w:rPr>
        <w:t>軟體委託開發合約書</w:t>
      </w:r>
    </w:p>
    <w:p w:rsidR="00F87779" w:rsidRDefault="00F87779" w:rsidP="00F87779">
      <w:pPr>
        <w:pStyle w:val="a3"/>
        <w:rPr>
          <w:rFonts w:ascii="DFKai-SB" w:eastAsia="DFKai-SB"/>
        </w:rPr>
      </w:pPr>
      <w:r>
        <w:rPr>
          <w:rFonts w:ascii="DFKai-SB" w:eastAsia="DFKai-SB" w:hint="eastAsia"/>
        </w:rPr>
        <w:t xml:space="preserve">茲有 </w:t>
      </w:r>
      <w:r w:rsidRPr="00F87779">
        <w:rPr>
          <w:rFonts w:ascii="DFKai-SB" w:eastAsia="DFKai-SB" w:hint="eastAsia"/>
        </w:rPr>
        <w:t>依德股份有限公司</w:t>
      </w:r>
      <w:r>
        <w:rPr>
          <w:rFonts w:ascii="DFKai-SB" w:eastAsia="DFKai-SB" w:hint="eastAsia"/>
        </w:rPr>
        <w:t>(以下簡稱甲方)</w:t>
      </w:r>
      <w:r w:rsidRPr="00F87779">
        <w:rPr>
          <w:rFonts w:ascii="DFKai-SB" w:eastAsia="DFKai-SB" w:hint="eastAsia"/>
        </w:rPr>
        <w:t>及鎔德股份有限公司</w:t>
      </w:r>
      <w:r>
        <w:rPr>
          <w:rFonts w:ascii="DFKai-SB" w:eastAsia="DFKai-SB" w:hint="eastAsia"/>
        </w:rPr>
        <w:t xml:space="preserve">(以下簡稱乙方)委託 </w:t>
      </w:r>
      <w:r w:rsidRPr="00F87779">
        <w:rPr>
          <w:rFonts w:ascii="DFKai-SB" w:eastAsia="DFKai-SB" w:hint="eastAsia"/>
        </w:rPr>
        <w:t>華算科技股份有限公司</w:t>
      </w:r>
      <w:r>
        <w:rPr>
          <w:rFonts w:ascii="DFKai-SB" w:eastAsia="DFKai-SB" w:hint="eastAsia"/>
        </w:rPr>
        <w:t>(以下簡稱丙方)</w:t>
      </w:r>
      <w:r w:rsidR="00902AC5">
        <w:rPr>
          <w:rFonts w:ascii="DFKai-SB" w:eastAsia="DFKai-SB" w:hint="eastAsia"/>
        </w:rPr>
        <w:t>開發「財務</w:t>
      </w:r>
      <w:r>
        <w:rPr>
          <w:rFonts w:ascii="DFKai-SB" w:eastAsia="DFKai-SB" w:hint="eastAsia"/>
        </w:rPr>
        <w:t>管理軟體系統」(</w:t>
      </w:r>
      <w:r w:rsidR="00902AC5">
        <w:rPr>
          <w:rFonts w:ascii="DFKai-SB" w:eastAsia="DFKai-SB" w:hint="eastAsia"/>
        </w:rPr>
        <w:t>以下簡稱「財務</w:t>
      </w:r>
      <w:r>
        <w:rPr>
          <w:rFonts w:ascii="DFKai-SB" w:eastAsia="DFKai-SB" w:hint="eastAsia"/>
        </w:rPr>
        <w:t>管理」)，經雙方議定共同遵守條約如下：</w:t>
      </w:r>
    </w:p>
    <w:p w:rsidR="00F87779" w:rsidRDefault="00F87779"/>
    <w:p w:rsidR="00F87779" w:rsidRDefault="00F87779">
      <w:r>
        <w:rPr>
          <w:rFonts w:hint="eastAsia"/>
        </w:rPr>
        <w:t>第一條：標的物</w:t>
      </w:r>
    </w:p>
    <w:p w:rsidR="00F87779" w:rsidRDefault="00902AC5" w:rsidP="00133E42">
      <w:pPr>
        <w:ind w:left="979"/>
      </w:pPr>
      <w:r>
        <w:rPr>
          <w:rFonts w:hint="eastAsia"/>
        </w:rPr>
        <w:t>乙方所委託規劃開發之「財務</w:t>
      </w:r>
      <w:r w:rsidR="00F87779">
        <w:rPr>
          <w:rFonts w:hint="eastAsia"/>
        </w:rPr>
        <w:t>管理」軟體需求詳如【附件一】，丙方應依照本合約規定期限內完成</w:t>
      </w:r>
      <w:r w:rsidR="00133E42">
        <w:rPr>
          <w:rFonts w:hint="eastAsia"/>
        </w:rPr>
        <w:t>軟體系統</w:t>
      </w:r>
      <w:r w:rsidR="00F87779">
        <w:rPr>
          <w:rFonts w:hint="eastAsia"/>
        </w:rPr>
        <w:t>開發及導入等相關作業。</w:t>
      </w:r>
    </w:p>
    <w:p w:rsidR="00C02615" w:rsidRDefault="00C02615" w:rsidP="00133E42">
      <w:pPr>
        <w:ind w:left="979"/>
      </w:pPr>
    </w:p>
    <w:p w:rsidR="00133E42" w:rsidRDefault="00133E42" w:rsidP="00133E42">
      <w:r>
        <w:rPr>
          <w:rFonts w:hint="eastAsia"/>
        </w:rPr>
        <w:t>第二條：合約價款</w:t>
      </w:r>
    </w:p>
    <w:p w:rsidR="00133E42" w:rsidRDefault="00D5716F" w:rsidP="00133E42">
      <w:pPr>
        <w:ind w:leftChars="408" w:left="979"/>
      </w:pPr>
      <w:r>
        <w:rPr>
          <w:rFonts w:hint="eastAsia"/>
        </w:rPr>
        <w:t>含稅價款計新台幣參</w:t>
      </w:r>
      <w:r w:rsidR="00133E42">
        <w:rPr>
          <w:rFonts w:hint="eastAsia"/>
        </w:rPr>
        <w:t>拾</w:t>
      </w:r>
      <w:r>
        <w:rPr>
          <w:rFonts w:hint="eastAsia"/>
        </w:rPr>
        <w:t>壹</w:t>
      </w:r>
      <w:r w:rsidR="00133E42">
        <w:rPr>
          <w:rFonts w:hint="eastAsia"/>
        </w:rPr>
        <w:t>萬</w:t>
      </w:r>
      <w:r>
        <w:rPr>
          <w:rFonts w:hint="eastAsia"/>
        </w:rPr>
        <w:t>伍仟</w:t>
      </w:r>
      <w:r w:rsidR="00133E42">
        <w:rPr>
          <w:rFonts w:hint="eastAsia"/>
        </w:rPr>
        <w:t>元整。</w:t>
      </w:r>
    </w:p>
    <w:p w:rsidR="00C02615" w:rsidRPr="00F87779" w:rsidRDefault="00C02615" w:rsidP="00133E42">
      <w:pPr>
        <w:ind w:leftChars="408" w:left="979"/>
      </w:pPr>
    </w:p>
    <w:p w:rsidR="00133E42" w:rsidRDefault="00133E42" w:rsidP="00133E42">
      <w:r>
        <w:rPr>
          <w:rFonts w:hint="eastAsia"/>
        </w:rPr>
        <w:t>第三條：付款辦法</w:t>
      </w:r>
    </w:p>
    <w:p w:rsidR="00133E42" w:rsidRDefault="00133E42" w:rsidP="00133E42">
      <w:pPr>
        <w:numPr>
          <w:ilvl w:val="0"/>
          <w:numId w:val="2"/>
        </w:numPr>
      </w:pPr>
      <w:r>
        <w:rPr>
          <w:rFonts w:hint="eastAsia"/>
        </w:rPr>
        <w:t>簽約時，收訂金為本合約價款之</w:t>
      </w:r>
      <w:r>
        <w:rPr>
          <w:rFonts w:hint="eastAsia"/>
        </w:rPr>
        <w:t>40%</w:t>
      </w:r>
      <w:r w:rsidR="00D5716F">
        <w:rPr>
          <w:rFonts w:hint="eastAsia"/>
        </w:rPr>
        <w:t>，新台幣壹</w:t>
      </w:r>
      <w:r>
        <w:rPr>
          <w:rFonts w:hint="eastAsia"/>
        </w:rPr>
        <w:t>拾</w:t>
      </w:r>
      <w:r w:rsidR="00D5716F">
        <w:rPr>
          <w:rFonts w:hint="eastAsia"/>
        </w:rPr>
        <w:t>貳萬陸</w:t>
      </w:r>
      <w:r>
        <w:rPr>
          <w:rFonts w:hint="eastAsia"/>
        </w:rPr>
        <w:t>仟元整。</w:t>
      </w:r>
    </w:p>
    <w:p w:rsidR="00133E42" w:rsidRDefault="00D5716F" w:rsidP="00133E42">
      <w:pPr>
        <w:numPr>
          <w:ilvl w:val="0"/>
          <w:numId w:val="2"/>
        </w:numPr>
      </w:pPr>
      <w:r>
        <w:rPr>
          <w:rFonts w:hint="eastAsia"/>
        </w:rPr>
        <w:t>「財務</w:t>
      </w:r>
      <w:r w:rsidR="00133E42">
        <w:rPr>
          <w:rFonts w:hint="eastAsia"/>
        </w:rPr>
        <w:t>管理」軟體開發完成交貨安裝後，收本合約價款之</w:t>
      </w:r>
      <w:r w:rsidR="00133E42">
        <w:rPr>
          <w:rFonts w:hint="eastAsia"/>
        </w:rPr>
        <w:t>40%</w:t>
      </w:r>
      <w:r w:rsidR="00133E42">
        <w:rPr>
          <w:rFonts w:hint="eastAsia"/>
        </w:rPr>
        <w:t>，新台幣</w:t>
      </w:r>
      <w:r>
        <w:rPr>
          <w:rFonts w:hint="eastAsia"/>
        </w:rPr>
        <w:t>壹拾貳萬陸仟元</w:t>
      </w:r>
      <w:r w:rsidR="00133E42">
        <w:rPr>
          <w:rFonts w:hint="eastAsia"/>
        </w:rPr>
        <w:t>整。</w:t>
      </w:r>
    </w:p>
    <w:p w:rsidR="00133E42" w:rsidRDefault="00D5716F" w:rsidP="00133E42">
      <w:pPr>
        <w:numPr>
          <w:ilvl w:val="0"/>
          <w:numId w:val="2"/>
        </w:numPr>
      </w:pPr>
      <w:r>
        <w:rPr>
          <w:rFonts w:hint="eastAsia"/>
        </w:rPr>
        <w:t>「財務</w:t>
      </w:r>
      <w:r w:rsidR="00133E42">
        <w:rPr>
          <w:rFonts w:hint="eastAsia"/>
        </w:rPr>
        <w:t>管理」軟體導入、驗收後，收本合約價款之</w:t>
      </w:r>
      <w:r w:rsidR="00133E42">
        <w:rPr>
          <w:rFonts w:hint="eastAsia"/>
        </w:rPr>
        <w:t>20%</w:t>
      </w:r>
      <w:r>
        <w:rPr>
          <w:rFonts w:hint="eastAsia"/>
        </w:rPr>
        <w:t>尾款，新台幣陸萬參</w:t>
      </w:r>
      <w:r w:rsidR="00133E42">
        <w:rPr>
          <w:rFonts w:hint="eastAsia"/>
        </w:rPr>
        <w:t>仟元整。</w:t>
      </w:r>
    </w:p>
    <w:p w:rsidR="00C02615" w:rsidRPr="00D5716F" w:rsidRDefault="00C02615" w:rsidP="00C02615">
      <w:pPr>
        <w:ind w:left="979"/>
        <w:rPr>
          <w:rFonts w:eastAsiaTheme="minorEastAsia"/>
          <w:lang w:eastAsia="zh-CN"/>
        </w:rPr>
      </w:pPr>
    </w:p>
    <w:p w:rsidR="00133E42" w:rsidRDefault="00133E42" w:rsidP="00133E42">
      <w:r>
        <w:rPr>
          <w:rFonts w:hint="eastAsia"/>
        </w:rPr>
        <w:t>第四條：</w:t>
      </w:r>
      <w:r w:rsidR="008A6A6F">
        <w:rPr>
          <w:rFonts w:hint="eastAsia"/>
        </w:rPr>
        <w:t>交貨期限</w:t>
      </w:r>
    </w:p>
    <w:p w:rsidR="00133E42" w:rsidRDefault="00DD7CDA" w:rsidP="00133E42">
      <w:pPr>
        <w:ind w:leftChars="408" w:left="979"/>
      </w:pPr>
      <w:r>
        <w:rPr>
          <w:rFonts w:hint="eastAsia"/>
        </w:rPr>
        <w:t>「財務</w:t>
      </w:r>
      <w:r w:rsidR="008A6A6F">
        <w:rPr>
          <w:rFonts w:hint="eastAsia"/>
        </w:rPr>
        <w:t>管理」系統交貨期限為</w:t>
      </w:r>
      <w:r w:rsidR="008A6A6F">
        <w:rPr>
          <w:rFonts w:hint="eastAsia"/>
        </w:rPr>
        <w:t>201</w:t>
      </w:r>
      <w:r>
        <w:t>4</w:t>
      </w:r>
      <w:r w:rsidR="008A6A6F">
        <w:rPr>
          <w:rFonts w:hint="eastAsia"/>
        </w:rPr>
        <w:t>年</w:t>
      </w:r>
      <w:r w:rsidR="008A6A6F">
        <w:rPr>
          <w:rFonts w:hint="eastAsia"/>
        </w:rPr>
        <w:t>0</w:t>
      </w:r>
      <w:r>
        <w:t>3</w:t>
      </w:r>
      <w:r w:rsidR="008A6A6F">
        <w:rPr>
          <w:rFonts w:hint="eastAsia"/>
        </w:rPr>
        <w:t>月</w:t>
      </w:r>
      <w:r>
        <w:t>15</w:t>
      </w:r>
      <w:r w:rsidR="008A6A6F">
        <w:rPr>
          <w:rFonts w:hint="eastAsia"/>
        </w:rPr>
        <w:t>日前。丙方</w:t>
      </w:r>
      <w:r w:rsidR="00E16F4D">
        <w:rPr>
          <w:rFonts w:hint="eastAsia"/>
        </w:rPr>
        <w:t>於交貨期限前，逐項完成設計並分批交付各系統程式給甲、乙方測試。如因非可歸責於丙方之因素，無法於交貨期限內完成，則可順延之。</w:t>
      </w:r>
    </w:p>
    <w:p w:rsidR="00C02615" w:rsidRDefault="00C02615" w:rsidP="00133E42">
      <w:pPr>
        <w:ind w:leftChars="408" w:left="979"/>
      </w:pPr>
    </w:p>
    <w:p w:rsidR="00E16F4D" w:rsidRDefault="00E16F4D" w:rsidP="00E16F4D">
      <w:r>
        <w:rPr>
          <w:rFonts w:hint="eastAsia"/>
        </w:rPr>
        <w:t>第五條：交貨地點</w:t>
      </w:r>
    </w:p>
    <w:p w:rsidR="00133E42" w:rsidRDefault="00DD7CDA" w:rsidP="00E16F4D">
      <w:pPr>
        <w:ind w:left="979"/>
      </w:pPr>
      <w:r>
        <w:rPr>
          <w:rFonts w:hint="eastAsia"/>
        </w:rPr>
        <w:t>依甲、乙方指定之地點安裝「財務</w:t>
      </w:r>
      <w:r w:rsidR="00E16F4D">
        <w:rPr>
          <w:rFonts w:hint="eastAsia"/>
        </w:rPr>
        <w:t>管理」系統。</w:t>
      </w:r>
    </w:p>
    <w:p w:rsidR="00C02615" w:rsidRDefault="00C02615" w:rsidP="00E16F4D">
      <w:pPr>
        <w:ind w:left="979"/>
      </w:pPr>
    </w:p>
    <w:p w:rsidR="004A3D35" w:rsidRDefault="004A3D35" w:rsidP="004A3D35">
      <w:r>
        <w:rPr>
          <w:rFonts w:hint="eastAsia"/>
        </w:rPr>
        <w:t>第六條：交貨、安裝與驗收</w:t>
      </w:r>
    </w:p>
    <w:p w:rsidR="004A3D35" w:rsidRDefault="004A3D35" w:rsidP="004A3D35">
      <w:pPr>
        <w:numPr>
          <w:ilvl w:val="0"/>
          <w:numId w:val="3"/>
        </w:numPr>
      </w:pPr>
      <w:r>
        <w:rPr>
          <w:rFonts w:hint="eastAsia"/>
        </w:rPr>
        <w:t>甲、乙方應協助丙方於系統開發期間提供系統分析所需之資料並確認丙方所提出之系統功能。</w:t>
      </w:r>
    </w:p>
    <w:p w:rsidR="004A3D35" w:rsidRDefault="004A3D35" w:rsidP="004A3D35">
      <w:pPr>
        <w:numPr>
          <w:ilvl w:val="0"/>
          <w:numId w:val="3"/>
        </w:numPr>
      </w:pPr>
      <w:r>
        <w:rPr>
          <w:rFonts w:hint="eastAsia"/>
        </w:rPr>
        <w:t>甲、乙方應協助丙方於系統分批交付導入後之系統功能測試確認</w:t>
      </w:r>
      <w:r w:rsidR="00BD3056">
        <w:rPr>
          <w:rFonts w:hint="eastAsia"/>
        </w:rPr>
        <w:t>。</w:t>
      </w:r>
    </w:p>
    <w:p w:rsidR="006674BC" w:rsidRDefault="006674BC" w:rsidP="004A3D35">
      <w:pPr>
        <w:numPr>
          <w:ilvl w:val="0"/>
          <w:numId w:val="3"/>
        </w:numPr>
      </w:pPr>
      <w:r>
        <w:rPr>
          <w:rFonts w:hint="eastAsia"/>
        </w:rPr>
        <w:t>如甲、乙方未能即時提供丙方所須之資料而導致交貨延遲，則由三方共同協商最後交貨日期。</w:t>
      </w:r>
    </w:p>
    <w:p w:rsidR="00BD3056" w:rsidRDefault="00DD7CDA" w:rsidP="004A3D35">
      <w:pPr>
        <w:numPr>
          <w:ilvl w:val="0"/>
          <w:numId w:val="3"/>
        </w:numPr>
      </w:pPr>
      <w:r>
        <w:rPr>
          <w:rFonts w:hint="eastAsia"/>
        </w:rPr>
        <w:t>丙方完成「財務</w:t>
      </w:r>
      <w:r w:rsidR="00BD3056">
        <w:rPr>
          <w:rFonts w:hint="eastAsia"/>
        </w:rPr>
        <w:t>管理」系統並交付甲、乙方使用後，於一個月內辦理程式測試驗收，一個月內經查核其測試結果無誤後，即正式完成驗收手續；若甲、乙方逾一個月未完成驗收或己啟用系統從事作業，視同驗收己完成。</w:t>
      </w:r>
    </w:p>
    <w:p w:rsidR="006674BC" w:rsidRDefault="006674BC" w:rsidP="006674BC">
      <w:pPr>
        <w:ind w:left="979"/>
      </w:pPr>
    </w:p>
    <w:p w:rsidR="006674BC" w:rsidRDefault="006674BC" w:rsidP="006674BC">
      <w:pPr>
        <w:ind w:left="979"/>
        <w:jc w:val="center"/>
      </w:pPr>
      <w:r>
        <w:rPr>
          <w:rFonts w:hint="eastAsia"/>
        </w:rPr>
        <w:t>第</w:t>
      </w:r>
      <w:r>
        <w:rPr>
          <w:rFonts w:hint="eastAsia"/>
        </w:rPr>
        <w:t>1</w:t>
      </w:r>
      <w:r>
        <w:rPr>
          <w:rFonts w:hint="eastAsia"/>
        </w:rPr>
        <w:t>頁，共</w:t>
      </w:r>
      <w:r>
        <w:rPr>
          <w:rFonts w:hint="eastAsia"/>
        </w:rPr>
        <w:t>3</w:t>
      </w:r>
      <w:r>
        <w:rPr>
          <w:rFonts w:hint="eastAsia"/>
        </w:rPr>
        <w:t>頁</w:t>
      </w:r>
    </w:p>
    <w:p w:rsidR="00392DAF" w:rsidRDefault="00392DAF" w:rsidP="00392DAF">
      <w:r>
        <w:rPr>
          <w:rFonts w:hint="eastAsia"/>
        </w:rPr>
        <w:lastRenderedPageBreak/>
        <w:t>第七條：罰則</w:t>
      </w:r>
    </w:p>
    <w:p w:rsidR="00392DAF" w:rsidRDefault="00392DAF" w:rsidP="00392DAF">
      <w:pPr>
        <w:numPr>
          <w:ilvl w:val="0"/>
          <w:numId w:val="4"/>
        </w:numPr>
      </w:pPr>
      <w:r>
        <w:rPr>
          <w:rFonts w:hint="eastAsia"/>
        </w:rPr>
        <w:t>因丙方</w:t>
      </w:r>
      <w:r w:rsidR="000820D7">
        <w:rPr>
          <w:rFonts w:hint="eastAsia"/>
        </w:rPr>
        <w:t>開發</w:t>
      </w:r>
      <w:r w:rsidR="004318A4">
        <w:rPr>
          <w:rFonts w:hint="eastAsia"/>
        </w:rPr>
        <w:t>問題</w:t>
      </w:r>
      <w:r>
        <w:rPr>
          <w:rFonts w:hint="eastAsia"/>
        </w:rPr>
        <w:t>，造成丙方未依交貨期限交貨，每逾一日依合約總價千分之一按日計罰。</w:t>
      </w:r>
    </w:p>
    <w:p w:rsidR="00392DAF" w:rsidRDefault="00392DAF" w:rsidP="00392DAF">
      <w:pPr>
        <w:numPr>
          <w:ilvl w:val="0"/>
          <w:numId w:val="4"/>
        </w:numPr>
      </w:pPr>
      <w:r>
        <w:rPr>
          <w:rFonts w:hint="eastAsia"/>
        </w:rPr>
        <w:t>交貨後驗收如不合格，丙方應立即修改軟體系統，於</w:t>
      </w:r>
      <w:r>
        <w:rPr>
          <w:rFonts w:hint="eastAsia"/>
        </w:rPr>
        <w:t>10</w:t>
      </w:r>
      <w:r>
        <w:rPr>
          <w:rFonts w:hint="eastAsia"/>
        </w:rPr>
        <w:t>工作日內重新送交甲、乙方驗收，每逾一日依合約總價千分之一按日計罰。</w:t>
      </w:r>
    </w:p>
    <w:p w:rsidR="00392DAF" w:rsidRDefault="00392DAF" w:rsidP="00392DAF">
      <w:pPr>
        <w:numPr>
          <w:ilvl w:val="0"/>
          <w:numId w:val="4"/>
        </w:numPr>
      </w:pPr>
      <w:r>
        <w:rPr>
          <w:rFonts w:hint="eastAsia"/>
        </w:rPr>
        <w:t>甲、乙方所得請求之罰款及損害賠償合計以新台幣陸拾萬元為最高上限。</w:t>
      </w:r>
    </w:p>
    <w:p w:rsidR="00C02615" w:rsidRDefault="00C02615" w:rsidP="00C02615">
      <w:pPr>
        <w:ind w:left="979"/>
      </w:pPr>
    </w:p>
    <w:p w:rsidR="008B26AB" w:rsidRDefault="008B26AB" w:rsidP="008B26AB">
      <w:r>
        <w:rPr>
          <w:rFonts w:hint="eastAsia"/>
        </w:rPr>
        <w:t>第八條：系統</w:t>
      </w:r>
      <w:r w:rsidR="009626F6">
        <w:rPr>
          <w:rFonts w:hint="eastAsia"/>
        </w:rPr>
        <w:t>使用</w:t>
      </w:r>
      <w:r>
        <w:rPr>
          <w:rFonts w:hint="eastAsia"/>
        </w:rPr>
        <w:t>權及保密協議</w:t>
      </w:r>
    </w:p>
    <w:p w:rsidR="008B26AB" w:rsidRDefault="00DD7CDA" w:rsidP="008B26AB">
      <w:pPr>
        <w:numPr>
          <w:ilvl w:val="0"/>
          <w:numId w:val="5"/>
        </w:numPr>
      </w:pPr>
      <w:r>
        <w:rPr>
          <w:rFonts w:hint="eastAsia"/>
        </w:rPr>
        <w:t>丙方應甲、乙方委託開發之「財務</w:t>
      </w:r>
      <w:r w:rsidR="008B26AB">
        <w:rPr>
          <w:rFonts w:hint="eastAsia"/>
        </w:rPr>
        <w:t>管理」系統，甲、乙方擁有</w:t>
      </w:r>
      <w:r w:rsidR="009626F6">
        <w:rPr>
          <w:rFonts w:hint="eastAsia"/>
        </w:rPr>
        <w:t>使用權。</w:t>
      </w:r>
      <w:r w:rsidR="008B26AB">
        <w:rPr>
          <w:rFonts w:hint="eastAsia"/>
        </w:rPr>
        <w:t>丙方在未損害甲、乙方之利益情況下，可再銷售此系統給第三方使用。</w:t>
      </w:r>
    </w:p>
    <w:p w:rsidR="008B26AB" w:rsidRDefault="00DD7CDA" w:rsidP="008B26AB">
      <w:pPr>
        <w:numPr>
          <w:ilvl w:val="0"/>
          <w:numId w:val="5"/>
        </w:numPr>
      </w:pPr>
      <w:r>
        <w:rPr>
          <w:rFonts w:hint="eastAsia"/>
        </w:rPr>
        <w:t>丙方擔保甲、乙方使用「財務</w:t>
      </w:r>
      <w:r w:rsidR="008B26AB">
        <w:rPr>
          <w:rFonts w:hint="eastAsia"/>
        </w:rPr>
        <w:t>管理」系統之程式並無侵害中華民國之專利權或著作權，如有第三人提出</w:t>
      </w:r>
      <w:r w:rsidR="004067F5">
        <w:rPr>
          <w:rFonts w:hint="eastAsia"/>
        </w:rPr>
        <w:t>中華民國之專利權或著作權控訴之情事，丙方同意提供資料協助甲、乙方抗辯。</w:t>
      </w:r>
    </w:p>
    <w:p w:rsidR="004067F5" w:rsidRPr="00C02615" w:rsidRDefault="004067F5" w:rsidP="008B26AB">
      <w:pPr>
        <w:numPr>
          <w:ilvl w:val="0"/>
          <w:numId w:val="5"/>
        </w:numPr>
      </w:pPr>
      <w:r>
        <w:rPr>
          <w:rFonts w:ascii="DFKai-SB" w:hint="eastAsia"/>
        </w:rPr>
        <w:t>甲、乙、丙三方均應嚴格遵守營業秘密保護及相關法律規定，不得將有關本合約或因本合約履行時，所獲悉之內容或任何資料，以任何方法使第三人獲悉。違反者應賠償對方所受之損害。</w:t>
      </w:r>
    </w:p>
    <w:p w:rsidR="00C02615" w:rsidRPr="00CD6BBB" w:rsidRDefault="00C02615" w:rsidP="00C02615">
      <w:pPr>
        <w:ind w:left="979"/>
      </w:pPr>
    </w:p>
    <w:p w:rsidR="00CD6BBB" w:rsidRDefault="00CD6BBB" w:rsidP="00CD6BBB">
      <w:r>
        <w:rPr>
          <w:rFonts w:hint="eastAsia"/>
        </w:rPr>
        <w:t>第九條：教育訓練</w:t>
      </w:r>
    </w:p>
    <w:p w:rsidR="00CD6BBB" w:rsidRDefault="00DD7CDA" w:rsidP="00CD6BBB">
      <w:pPr>
        <w:ind w:left="979"/>
      </w:pPr>
      <w:r>
        <w:rPr>
          <w:rFonts w:hint="eastAsia"/>
        </w:rPr>
        <w:t>丙方應於交貨後一個月內協助甲、乙方完成「財務</w:t>
      </w:r>
      <w:r w:rsidR="00CD6BBB">
        <w:rPr>
          <w:rFonts w:hint="eastAsia"/>
        </w:rPr>
        <w:t>管理」系統之操作使用。</w:t>
      </w:r>
    </w:p>
    <w:p w:rsidR="00C02615" w:rsidRDefault="00C02615" w:rsidP="00CD6BBB">
      <w:pPr>
        <w:ind w:left="979"/>
      </w:pPr>
    </w:p>
    <w:p w:rsidR="00CD6BBB" w:rsidRDefault="00CD6BBB" w:rsidP="00CD6BBB">
      <w:r>
        <w:rPr>
          <w:rFonts w:hint="eastAsia"/>
        </w:rPr>
        <w:t>第十條：保固期間及服務</w:t>
      </w:r>
    </w:p>
    <w:p w:rsidR="00CD6BBB" w:rsidRDefault="00DD7CDA" w:rsidP="00CD6BBB">
      <w:pPr>
        <w:numPr>
          <w:ilvl w:val="0"/>
          <w:numId w:val="6"/>
        </w:numPr>
      </w:pPr>
      <w:r>
        <w:rPr>
          <w:rFonts w:hint="eastAsia"/>
        </w:rPr>
        <w:t>「財務</w:t>
      </w:r>
      <w:r w:rsidR="00CD6BBB">
        <w:rPr>
          <w:rFonts w:hint="eastAsia"/>
        </w:rPr>
        <w:t>管理」系統的保固期間為自驗收合格日起半年。</w:t>
      </w:r>
    </w:p>
    <w:p w:rsidR="00CD6BBB" w:rsidRDefault="00DD7CDA" w:rsidP="00CD6BBB">
      <w:pPr>
        <w:numPr>
          <w:ilvl w:val="0"/>
          <w:numId w:val="6"/>
        </w:numPr>
      </w:pPr>
      <w:r>
        <w:rPr>
          <w:rFonts w:hint="eastAsia"/>
        </w:rPr>
        <w:t>丙方於保固期間內提供「財務</w:t>
      </w:r>
      <w:r w:rsidR="00CD6BBB">
        <w:rPr>
          <w:rFonts w:hint="eastAsia"/>
        </w:rPr>
        <w:t>管理」系統之作業功能</w:t>
      </w:r>
      <w:r w:rsidR="00017C8E">
        <w:rPr>
          <w:rFonts w:hint="eastAsia"/>
        </w:rPr>
        <w:t>維護並協助甲、乙方執行系統及資料厙之備份、回復等作業。</w:t>
      </w:r>
    </w:p>
    <w:p w:rsidR="00017C8E" w:rsidRDefault="00017C8E" w:rsidP="00CD6BBB">
      <w:pPr>
        <w:numPr>
          <w:ilvl w:val="0"/>
          <w:numId w:val="6"/>
        </w:numPr>
      </w:pPr>
      <w:r>
        <w:rPr>
          <w:rFonts w:hint="eastAsia"/>
        </w:rPr>
        <w:t>因天災「如：水災、火災、地震、閃電雷擊」等不可抗力或因甲、乙方人為因素所造成之損害時，並不在</w:t>
      </w:r>
      <w:r w:rsidR="00F9224A">
        <w:rPr>
          <w:rFonts w:hint="eastAsia"/>
        </w:rPr>
        <w:t>丙方所提供之保固範圍內。</w:t>
      </w:r>
    </w:p>
    <w:p w:rsidR="00F9224A" w:rsidRDefault="00F9224A" w:rsidP="00CD6BBB">
      <w:pPr>
        <w:numPr>
          <w:ilvl w:val="0"/>
          <w:numId w:val="6"/>
        </w:numPr>
      </w:pPr>
      <w:r>
        <w:rPr>
          <w:rFonts w:hint="eastAsia"/>
        </w:rPr>
        <w:t>甲、乙方如因業務之需要，要求丙方進行系統變更，則需另外洽談需求及費用。</w:t>
      </w:r>
    </w:p>
    <w:p w:rsidR="004D0749" w:rsidRDefault="004D0749" w:rsidP="004D0749">
      <w:pPr>
        <w:ind w:left="979"/>
      </w:pPr>
    </w:p>
    <w:p w:rsidR="004D0749" w:rsidRDefault="004D0749" w:rsidP="004D0749">
      <w:r>
        <w:rPr>
          <w:rFonts w:hint="eastAsia"/>
        </w:rPr>
        <w:t>第十</w:t>
      </w:r>
      <w:r w:rsidR="00A3745C">
        <w:rPr>
          <w:rFonts w:hint="eastAsia"/>
        </w:rPr>
        <w:t>一</w:t>
      </w:r>
      <w:r>
        <w:rPr>
          <w:rFonts w:hint="eastAsia"/>
        </w:rPr>
        <w:t>條：</w:t>
      </w:r>
      <w:r w:rsidR="00A3745C">
        <w:rPr>
          <w:rFonts w:hint="eastAsia"/>
        </w:rPr>
        <w:t>顧問交通費</w:t>
      </w:r>
    </w:p>
    <w:p w:rsidR="004D0749" w:rsidRDefault="00A3745C" w:rsidP="00A3745C">
      <w:pPr>
        <w:ind w:left="980"/>
      </w:pPr>
      <w:r>
        <w:rPr>
          <w:rFonts w:hint="eastAsia"/>
        </w:rPr>
        <w:t>甲、乙方委託章挺憲先生為</w:t>
      </w:r>
      <w:r w:rsidR="00DD7CDA">
        <w:rPr>
          <w:rFonts w:hint="eastAsia"/>
        </w:rPr>
        <w:t>「財務</w:t>
      </w:r>
      <w:r w:rsidR="004D0749">
        <w:rPr>
          <w:rFonts w:hint="eastAsia"/>
        </w:rPr>
        <w:t>管理」系統的</w:t>
      </w:r>
      <w:r>
        <w:rPr>
          <w:rFonts w:hint="eastAsia"/>
        </w:rPr>
        <w:t>顧問並同意支付章挺憲先生</w:t>
      </w:r>
      <w:r w:rsidR="00DD7CDA">
        <w:rPr>
          <w:rFonts w:hint="eastAsia"/>
        </w:rPr>
        <w:t>三</w:t>
      </w:r>
      <w:r w:rsidR="00BF4690">
        <w:rPr>
          <w:rFonts w:hint="eastAsia"/>
        </w:rPr>
        <w:t>次</w:t>
      </w:r>
      <w:r>
        <w:rPr>
          <w:rFonts w:hint="eastAsia"/>
        </w:rPr>
        <w:t>由深圳至台北的交通費用</w:t>
      </w:r>
      <w:r w:rsidR="004D0749">
        <w:rPr>
          <w:rFonts w:hint="eastAsia"/>
        </w:rPr>
        <w:t>。</w:t>
      </w:r>
    </w:p>
    <w:p w:rsidR="004D0749" w:rsidRDefault="004D0749" w:rsidP="004D0749">
      <w:pPr>
        <w:ind w:left="979"/>
      </w:pPr>
    </w:p>
    <w:p w:rsidR="00FE37FF" w:rsidRDefault="00FE37FF" w:rsidP="00FE37FF">
      <w:r>
        <w:rPr>
          <w:rFonts w:hint="eastAsia"/>
        </w:rPr>
        <w:t>第十</w:t>
      </w:r>
      <w:r w:rsidR="00BF4690">
        <w:rPr>
          <w:rFonts w:hint="eastAsia"/>
        </w:rPr>
        <w:t>二</w:t>
      </w:r>
      <w:r>
        <w:rPr>
          <w:rFonts w:hint="eastAsia"/>
        </w:rPr>
        <w:t>條：管轄法院</w:t>
      </w:r>
    </w:p>
    <w:p w:rsidR="00FE37FF" w:rsidRDefault="00FE37FF" w:rsidP="00FE37FF">
      <w:pPr>
        <w:ind w:left="979"/>
      </w:pPr>
      <w:r>
        <w:rPr>
          <w:rFonts w:ascii="DFKai-SB" w:hint="eastAsia"/>
        </w:rPr>
        <w:t>甲、乙、丙三方協議就本契約如有涉訟時，同意以台北地方法院為民事第一審管轄法院</w:t>
      </w:r>
      <w:r>
        <w:rPr>
          <w:rFonts w:hint="eastAsia"/>
        </w:rPr>
        <w:t>。</w:t>
      </w:r>
    </w:p>
    <w:p w:rsidR="00C02615" w:rsidRDefault="00C02615" w:rsidP="00FE37FF">
      <w:pPr>
        <w:ind w:left="979"/>
      </w:pPr>
    </w:p>
    <w:p w:rsidR="006674BC" w:rsidRDefault="006674BC" w:rsidP="00FE37FF">
      <w:pPr>
        <w:ind w:left="979"/>
      </w:pPr>
    </w:p>
    <w:p w:rsidR="004318A4" w:rsidRDefault="004318A4" w:rsidP="00FE37FF">
      <w:pPr>
        <w:ind w:left="979"/>
      </w:pPr>
    </w:p>
    <w:p w:rsidR="00BF4690" w:rsidRDefault="00BF4690" w:rsidP="00BF4690">
      <w:pPr>
        <w:ind w:left="979"/>
        <w:jc w:val="center"/>
      </w:pPr>
      <w:r>
        <w:rPr>
          <w:rFonts w:hint="eastAsia"/>
        </w:rPr>
        <w:t>第</w:t>
      </w:r>
      <w:r>
        <w:rPr>
          <w:rFonts w:hint="eastAsia"/>
        </w:rPr>
        <w:t>2</w:t>
      </w:r>
      <w:r>
        <w:rPr>
          <w:rFonts w:hint="eastAsia"/>
        </w:rPr>
        <w:t>頁，共</w:t>
      </w:r>
      <w:r>
        <w:rPr>
          <w:rFonts w:hint="eastAsia"/>
        </w:rPr>
        <w:t>3</w:t>
      </w:r>
      <w:r>
        <w:rPr>
          <w:rFonts w:hint="eastAsia"/>
        </w:rPr>
        <w:t>頁</w:t>
      </w:r>
    </w:p>
    <w:p w:rsidR="00FE37FF" w:rsidRDefault="00FE37FF" w:rsidP="00FE37FF">
      <w:r>
        <w:rPr>
          <w:rFonts w:hint="eastAsia"/>
        </w:rPr>
        <w:lastRenderedPageBreak/>
        <w:t>第十</w:t>
      </w:r>
      <w:r w:rsidR="00BF4690">
        <w:rPr>
          <w:rFonts w:hint="eastAsia"/>
        </w:rPr>
        <w:t>三</w:t>
      </w:r>
      <w:r>
        <w:rPr>
          <w:rFonts w:hint="eastAsia"/>
        </w:rPr>
        <w:t>條：合約收執</w:t>
      </w:r>
    </w:p>
    <w:p w:rsidR="00C02615" w:rsidRDefault="00FE37FF" w:rsidP="00FE37FF">
      <w:pPr>
        <w:ind w:left="979"/>
      </w:pPr>
      <w:r>
        <w:rPr>
          <w:rFonts w:ascii="DFKai-SB" w:hint="eastAsia"/>
        </w:rPr>
        <w:t>本合約一式三份，甲、乙、丙三方各執一份，甲、乙、丙三方代表茲應聲明對本合約全文於簽名蓋章前己詳細閱讀，並有權代表各該方簽訂本合約</w:t>
      </w:r>
      <w:r>
        <w:rPr>
          <w:rFonts w:hint="eastAsia"/>
        </w:rPr>
        <w:t>。</w:t>
      </w:r>
    </w:p>
    <w:p w:rsidR="00C87D6E" w:rsidRDefault="00C87D6E" w:rsidP="00BF4690">
      <w:pPr>
        <w:ind w:left="979"/>
      </w:pPr>
    </w:p>
    <w:p w:rsidR="00C02615" w:rsidRDefault="00C02615" w:rsidP="00C02615">
      <w:bookmarkStart w:id="0" w:name="OLE_LINK1"/>
      <w:r>
        <w:rPr>
          <w:rFonts w:hint="eastAsia"/>
        </w:rPr>
        <w:t>本合約經甲、乙、丙三方詳細審閱，同意於中華民國</w:t>
      </w:r>
      <w:r>
        <w:rPr>
          <w:rFonts w:hint="eastAsia"/>
        </w:rPr>
        <w:t>101</w:t>
      </w:r>
      <w:r>
        <w:rPr>
          <w:rFonts w:hint="eastAsia"/>
        </w:rPr>
        <w:t>年</w:t>
      </w:r>
      <w:r>
        <w:rPr>
          <w:rFonts w:hint="eastAsia"/>
        </w:rPr>
        <w:t>1</w:t>
      </w:r>
      <w:r w:rsidR="00741073">
        <w:rPr>
          <w:rFonts w:hint="eastAsia"/>
        </w:rPr>
        <w:t>2</w:t>
      </w:r>
      <w:r>
        <w:rPr>
          <w:rFonts w:hint="eastAsia"/>
        </w:rPr>
        <w:t>月</w:t>
      </w:r>
      <w:r w:rsidR="00741073">
        <w:rPr>
          <w:rFonts w:hint="eastAsia"/>
        </w:rPr>
        <w:t>06</w:t>
      </w:r>
      <w:r>
        <w:rPr>
          <w:rFonts w:hint="eastAsia"/>
        </w:rPr>
        <w:t>日簽訂本合約。</w:t>
      </w:r>
    </w:p>
    <w:p w:rsidR="00C02615" w:rsidRDefault="00C02615" w:rsidP="00C02615"/>
    <w:p w:rsidR="00C02615" w:rsidRDefault="00C02615" w:rsidP="00C02615">
      <w:r>
        <w:rPr>
          <w:rFonts w:hint="eastAsia"/>
        </w:rPr>
        <w:t>立合約書人：</w:t>
      </w:r>
    </w:p>
    <w:p w:rsidR="00C02615" w:rsidRDefault="00C02615" w:rsidP="00C02615"/>
    <w:p w:rsidR="00C02615" w:rsidRDefault="00C02615" w:rsidP="00C02615">
      <w:pPr>
        <w:pStyle w:val="a3"/>
        <w:rPr>
          <w:rFonts w:ascii="DFKai-SB" w:eastAsia="DFKai-SB"/>
        </w:rPr>
      </w:pPr>
      <w:r>
        <w:rPr>
          <w:rFonts w:ascii="DFKai-SB" w:eastAsia="DFKai-SB" w:hint="eastAsia"/>
        </w:rPr>
        <w:t>甲方名稱:</w:t>
      </w:r>
    </w:p>
    <w:p w:rsidR="00C02615" w:rsidRDefault="00C02615" w:rsidP="00C02615">
      <w:pPr>
        <w:pStyle w:val="a3"/>
        <w:rPr>
          <w:rFonts w:ascii="DFKai-SB" w:eastAsia="DFKai-SB"/>
        </w:rPr>
      </w:pPr>
      <w:r>
        <w:rPr>
          <w:rFonts w:ascii="DFKai-SB" w:eastAsia="DFKai-SB" w:hint="eastAsia"/>
        </w:rPr>
        <w:t>統一編號:</w:t>
      </w:r>
    </w:p>
    <w:p w:rsidR="00C02615" w:rsidRDefault="00C02615" w:rsidP="00C02615">
      <w:pPr>
        <w:pStyle w:val="a3"/>
        <w:rPr>
          <w:rFonts w:ascii="DFKai-SB" w:eastAsia="DFKai-SB"/>
        </w:rPr>
      </w:pPr>
      <w:r>
        <w:rPr>
          <w:rFonts w:ascii="DFKai-SB" w:eastAsia="DFKai-SB" w:hint="eastAsia"/>
        </w:rPr>
        <w:t>負 責 人:</w:t>
      </w:r>
    </w:p>
    <w:p w:rsidR="00C63A06" w:rsidRDefault="00C63A06" w:rsidP="00C02615">
      <w:pPr>
        <w:pStyle w:val="a3"/>
        <w:rPr>
          <w:rFonts w:ascii="DFKai-SB" w:eastAsia="DFKai-SB"/>
        </w:rPr>
      </w:pPr>
      <w:r>
        <w:rPr>
          <w:rFonts w:ascii="DFKai-SB" w:eastAsia="DFKai-SB" w:hint="eastAsia"/>
        </w:rPr>
        <w:t>簽 約 人:</w:t>
      </w:r>
    </w:p>
    <w:p w:rsidR="00C02615" w:rsidRDefault="00C02615" w:rsidP="00C02615">
      <w:pPr>
        <w:pStyle w:val="a3"/>
        <w:rPr>
          <w:rFonts w:ascii="DFKai-SB" w:eastAsia="DFKai-SB"/>
        </w:rPr>
      </w:pPr>
      <w:r>
        <w:rPr>
          <w:rFonts w:ascii="DFKai-SB" w:eastAsia="DFKai-SB" w:hint="eastAsia"/>
        </w:rPr>
        <w:t>地    址:</w:t>
      </w:r>
    </w:p>
    <w:p w:rsidR="00C02615" w:rsidRDefault="00C02615" w:rsidP="00C02615">
      <w:pPr>
        <w:pStyle w:val="a3"/>
        <w:rPr>
          <w:rFonts w:ascii="DFKai-SB" w:eastAsia="DFKai-SB"/>
        </w:rPr>
      </w:pPr>
      <w:r>
        <w:rPr>
          <w:rFonts w:ascii="DFKai-SB" w:eastAsia="DFKai-SB" w:hint="eastAsia"/>
        </w:rPr>
        <w:t>電    話:</w:t>
      </w:r>
    </w:p>
    <w:p w:rsidR="00C02615" w:rsidRDefault="00C02615" w:rsidP="00C02615">
      <w:pPr>
        <w:pStyle w:val="a3"/>
        <w:rPr>
          <w:rFonts w:ascii="DFKai-SB" w:eastAsia="DFKai-SB"/>
        </w:rPr>
      </w:pPr>
    </w:p>
    <w:p w:rsidR="00C02615" w:rsidRDefault="00C02615" w:rsidP="00C02615">
      <w:pPr>
        <w:pStyle w:val="a3"/>
        <w:rPr>
          <w:rFonts w:ascii="DFKai-SB" w:eastAsia="DFKai-SB"/>
        </w:rPr>
      </w:pPr>
      <w:r>
        <w:rPr>
          <w:rFonts w:ascii="DFKai-SB" w:eastAsia="DFKai-SB" w:hint="eastAsia"/>
        </w:rPr>
        <w:t>乙方名稱:</w:t>
      </w:r>
    </w:p>
    <w:p w:rsidR="00C02615" w:rsidRDefault="00C02615" w:rsidP="00C02615">
      <w:pPr>
        <w:pStyle w:val="a3"/>
        <w:rPr>
          <w:rFonts w:ascii="DFKai-SB" w:eastAsia="DFKai-SB"/>
        </w:rPr>
      </w:pPr>
      <w:r>
        <w:rPr>
          <w:rFonts w:ascii="DFKai-SB" w:eastAsia="DFKai-SB" w:hint="eastAsia"/>
        </w:rPr>
        <w:t>統一編號:</w:t>
      </w:r>
    </w:p>
    <w:p w:rsidR="00C02615" w:rsidRDefault="00C02615" w:rsidP="00C02615">
      <w:pPr>
        <w:pStyle w:val="a3"/>
        <w:rPr>
          <w:rFonts w:ascii="DFKai-SB" w:eastAsia="DFKai-SB"/>
        </w:rPr>
      </w:pPr>
      <w:r>
        <w:rPr>
          <w:rFonts w:ascii="DFKai-SB" w:eastAsia="DFKai-SB" w:hint="eastAsia"/>
        </w:rPr>
        <w:t>負 責 人:</w:t>
      </w:r>
    </w:p>
    <w:p w:rsidR="00C63A06" w:rsidRDefault="00C63A06" w:rsidP="00C63A06">
      <w:pPr>
        <w:pStyle w:val="a3"/>
        <w:rPr>
          <w:rFonts w:ascii="DFKai-SB" w:eastAsia="DFKai-SB"/>
        </w:rPr>
      </w:pPr>
      <w:r>
        <w:rPr>
          <w:rFonts w:ascii="DFKai-SB" w:eastAsia="DFKai-SB" w:hint="eastAsia"/>
        </w:rPr>
        <w:t>簽 約 人:</w:t>
      </w:r>
    </w:p>
    <w:p w:rsidR="00C02615" w:rsidRDefault="00C02615" w:rsidP="00C02615">
      <w:pPr>
        <w:pStyle w:val="a3"/>
        <w:rPr>
          <w:rFonts w:ascii="DFKai-SB" w:eastAsia="DFKai-SB"/>
        </w:rPr>
      </w:pPr>
      <w:r>
        <w:rPr>
          <w:rFonts w:ascii="DFKai-SB" w:eastAsia="DFKai-SB" w:hint="eastAsia"/>
        </w:rPr>
        <w:t>地    址:</w:t>
      </w:r>
    </w:p>
    <w:p w:rsidR="00C02615" w:rsidRDefault="00C02615" w:rsidP="00C02615">
      <w:pPr>
        <w:pStyle w:val="a3"/>
        <w:rPr>
          <w:rFonts w:ascii="DFKai-SB" w:eastAsia="DFKai-SB"/>
        </w:rPr>
      </w:pPr>
      <w:r>
        <w:rPr>
          <w:rFonts w:ascii="DFKai-SB" w:eastAsia="DFKai-SB" w:hint="eastAsia"/>
        </w:rPr>
        <w:t>電    話:</w:t>
      </w:r>
    </w:p>
    <w:p w:rsidR="00C02615" w:rsidRDefault="00C02615" w:rsidP="00C02615">
      <w:pPr>
        <w:pStyle w:val="a3"/>
        <w:rPr>
          <w:rFonts w:ascii="DFKai-SB" w:eastAsia="DFKai-SB"/>
        </w:rPr>
      </w:pPr>
    </w:p>
    <w:p w:rsidR="00C02615" w:rsidRDefault="00C02615" w:rsidP="00C02615">
      <w:pPr>
        <w:pStyle w:val="a3"/>
        <w:rPr>
          <w:rFonts w:ascii="DFKai-SB" w:eastAsia="DFKai-SB"/>
        </w:rPr>
      </w:pPr>
      <w:r>
        <w:rPr>
          <w:rFonts w:ascii="DFKai-SB" w:eastAsia="DFKai-SB" w:hint="eastAsia"/>
        </w:rPr>
        <w:t>丙方名稱:</w:t>
      </w:r>
      <w:r w:rsidR="006674BC">
        <w:rPr>
          <w:rFonts w:ascii="DFKai-SB" w:eastAsia="DFKai-SB" w:hint="eastAsia"/>
        </w:rPr>
        <w:t xml:space="preserve"> </w:t>
      </w:r>
      <w:r>
        <w:rPr>
          <w:rFonts w:ascii="DFKai-SB" w:eastAsia="DFKai-SB" w:hint="eastAsia"/>
        </w:rPr>
        <w:t>華算科技股份有限公司</w:t>
      </w:r>
    </w:p>
    <w:p w:rsidR="00C02615" w:rsidRDefault="00C02615" w:rsidP="00C02615">
      <w:pPr>
        <w:pStyle w:val="a3"/>
        <w:rPr>
          <w:rFonts w:ascii="DFKai-SB" w:eastAsia="DFKai-SB"/>
        </w:rPr>
      </w:pPr>
      <w:r>
        <w:rPr>
          <w:rFonts w:ascii="DFKai-SB" w:eastAsia="DFKai-SB" w:hint="eastAsia"/>
        </w:rPr>
        <w:t>統一編號:</w:t>
      </w:r>
      <w:r w:rsidR="006674BC">
        <w:rPr>
          <w:rFonts w:ascii="DFKai-SB" w:eastAsia="DFKai-SB" w:hint="eastAsia"/>
        </w:rPr>
        <w:t xml:space="preserve"> </w:t>
      </w:r>
      <w:r>
        <w:rPr>
          <w:rFonts w:ascii="DFKai-SB" w:eastAsia="DFKai-SB" w:hint="eastAsia"/>
        </w:rPr>
        <w:t>12939945</w:t>
      </w:r>
    </w:p>
    <w:p w:rsidR="00C63A06" w:rsidRDefault="00C02615" w:rsidP="00C63A06">
      <w:pPr>
        <w:pStyle w:val="a3"/>
        <w:rPr>
          <w:rFonts w:ascii="DFKai-SB" w:eastAsia="DFKai-SB"/>
        </w:rPr>
      </w:pPr>
      <w:r>
        <w:rPr>
          <w:rFonts w:ascii="DFKai-SB" w:eastAsia="DFKai-SB" w:hint="eastAsia"/>
        </w:rPr>
        <w:t>負</w:t>
      </w:r>
      <w:r w:rsidR="00C63A06">
        <w:rPr>
          <w:rFonts w:ascii="DFKai-SB" w:eastAsia="DFKai-SB" w:hint="eastAsia"/>
        </w:rPr>
        <w:t xml:space="preserve"> </w:t>
      </w:r>
      <w:r>
        <w:rPr>
          <w:rFonts w:ascii="DFKai-SB" w:eastAsia="DFKai-SB" w:hint="eastAsia"/>
        </w:rPr>
        <w:t>責</w:t>
      </w:r>
      <w:r w:rsidR="00C63A06">
        <w:rPr>
          <w:rFonts w:ascii="DFKai-SB" w:eastAsia="DFKai-SB" w:hint="eastAsia"/>
        </w:rPr>
        <w:t xml:space="preserve"> </w:t>
      </w:r>
      <w:r>
        <w:rPr>
          <w:rFonts w:ascii="DFKai-SB" w:eastAsia="DFKai-SB" w:hint="eastAsia"/>
        </w:rPr>
        <w:t>人:</w:t>
      </w:r>
      <w:r w:rsidR="006674BC">
        <w:rPr>
          <w:rFonts w:ascii="DFKai-SB" w:eastAsia="DFKai-SB" w:hint="eastAsia"/>
        </w:rPr>
        <w:t xml:space="preserve"> </w:t>
      </w:r>
      <w:r>
        <w:rPr>
          <w:rFonts w:ascii="DFKai-SB" w:eastAsia="DFKai-SB" w:hint="eastAsia"/>
        </w:rPr>
        <w:t>饒 大 偉</w:t>
      </w:r>
    </w:p>
    <w:p w:rsidR="00C63A06" w:rsidRDefault="00C63A06" w:rsidP="00C63A06">
      <w:pPr>
        <w:pStyle w:val="a3"/>
        <w:rPr>
          <w:rFonts w:ascii="DFKai-SB" w:eastAsia="DFKai-SB"/>
        </w:rPr>
      </w:pPr>
      <w:r>
        <w:rPr>
          <w:rFonts w:ascii="DFKai-SB" w:eastAsia="DFKai-SB" w:hint="eastAsia"/>
        </w:rPr>
        <w:t>簽 約 人:</w:t>
      </w:r>
      <w:r w:rsidR="006674BC">
        <w:rPr>
          <w:rFonts w:ascii="DFKai-SB" w:eastAsia="DFKai-SB" w:hint="eastAsia"/>
        </w:rPr>
        <w:t xml:space="preserve"> </w:t>
      </w:r>
    </w:p>
    <w:p w:rsidR="00C02615" w:rsidRDefault="00C02615" w:rsidP="00C02615">
      <w:pPr>
        <w:pStyle w:val="a3"/>
        <w:rPr>
          <w:rFonts w:ascii="DFKai-SB" w:eastAsia="DFKai-SB"/>
        </w:rPr>
      </w:pPr>
      <w:r>
        <w:rPr>
          <w:rFonts w:ascii="DFKai-SB" w:eastAsia="DFKai-SB" w:hint="eastAsia"/>
        </w:rPr>
        <w:t>地</w:t>
      </w:r>
      <w:r w:rsidR="009626F6">
        <w:rPr>
          <w:rFonts w:ascii="DFKai-SB" w:eastAsia="DFKai-SB" w:hint="eastAsia"/>
        </w:rPr>
        <w:t xml:space="preserve"> </w:t>
      </w:r>
      <w:r w:rsidR="00C63A06">
        <w:rPr>
          <w:rFonts w:ascii="DFKai-SB" w:eastAsia="DFKai-SB" w:hint="eastAsia"/>
        </w:rPr>
        <w:t xml:space="preserve">  </w:t>
      </w:r>
      <w:r w:rsidR="009626F6">
        <w:rPr>
          <w:rFonts w:ascii="DFKai-SB" w:eastAsia="DFKai-SB" w:hint="eastAsia"/>
        </w:rPr>
        <w:t xml:space="preserve"> </w:t>
      </w:r>
      <w:r>
        <w:rPr>
          <w:rFonts w:ascii="DFKai-SB" w:eastAsia="DFKai-SB" w:hint="eastAsia"/>
        </w:rPr>
        <w:t>址:</w:t>
      </w:r>
      <w:r w:rsidR="006674BC">
        <w:rPr>
          <w:rFonts w:ascii="DFKai-SB" w:eastAsia="DFKai-SB" w:hint="eastAsia"/>
        </w:rPr>
        <w:t xml:space="preserve"> </w:t>
      </w:r>
      <w:r>
        <w:rPr>
          <w:rFonts w:ascii="DFKai-SB" w:eastAsia="DFKai-SB" w:hint="eastAsia"/>
        </w:rPr>
        <w:t>台北市北平東路十六號十二樓之四</w:t>
      </w:r>
    </w:p>
    <w:p w:rsidR="00C02615" w:rsidRDefault="00C02615" w:rsidP="00C02615">
      <w:pPr>
        <w:pStyle w:val="a3"/>
        <w:rPr>
          <w:rFonts w:ascii="DFKai-SB" w:eastAsia="DFKai-SB"/>
        </w:rPr>
      </w:pPr>
      <w:r>
        <w:rPr>
          <w:rFonts w:ascii="DFKai-SB" w:eastAsia="DFKai-SB" w:hint="eastAsia"/>
        </w:rPr>
        <w:t>電</w:t>
      </w:r>
      <w:r w:rsidR="009626F6">
        <w:rPr>
          <w:rFonts w:ascii="DFKai-SB" w:eastAsia="DFKai-SB" w:hint="eastAsia"/>
        </w:rPr>
        <w:t xml:space="preserve"> </w:t>
      </w:r>
      <w:r w:rsidR="006674BC">
        <w:rPr>
          <w:rFonts w:ascii="DFKai-SB" w:eastAsia="DFKai-SB" w:hint="eastAsia"/>
        </w:rPr>
        <w:t xml:space="preserve">  </w:t>
      </w:r>
      <w:r w:rsidR="009626F6">
        <w:rPr>
          <w:rFonts w:ascii="DFKai-SB" w:eastAsia="DFKai-SB" w:hint="eastAsia"/>
        </w:rPr>
        <w:t xml:space="preserve"> </w:t>
      </w:r>
      <w:r>
        <w:rPr>
          <w:rFonts w:ascii="DFKai-SB" w:eastAsia="DFKai-SB" w:hint="eastAsia"/>
        </w:rPr>
        <w:t>話:</w:t>
      </w:r>
      <w:r w:rsidR="006674BC">
        <w:rPr>
          <w:rFonts w:ascii="DFKai-SB" w:eastAsia="DFKai-SB" w:hint="eastAsia"/>
        </w:rPr>
        <w:t xml:space="preserve"> </w:t>
      </w:r>
      <w:r>
        <w:rPr>
          <w:rFonts w:ascii="DFKai-SB" w:eastAsia="DFKai-SB" w:hint="eastAsia"/>
        </w:rPr>
        <w:t>(02)2351-8799</w:t>
      </w:r>
    </w:p>
    <w:bookmarkEnd w:id="0"/>
    <w:p w:rsidR="00C02615" w:rsidRDefault="00C02615" w:rsidP="00C02615"/>
    <w:p w:rsidR="00C02615" w:rsidRDefault="00C02615" w:rsidP="00C02615"/>
    <w:p w:rsidR="00C02615" w:rsidRDefault="00C02615" w:rsidP="00C02615"/>
    <w:p w:rsidR="00C02615" w:rsidRDefault="00C02615" w:rsidP="00C02615"/>
    <w:p w:rsidR="00C02615" w:rsidRDefault="00C02615" w:rsidP="00C02615"/>
    <w:p w:rsidR="00C02615" w:rsidRDefault="00C02615" w:rsidP="00C02615"/>
    <w:p w:rsidR="00C02615" w:rsidRDefault="00C02615" w:rsidP="00C02615"/>
    <w:p w:rsidR="00C02615" w:rsidRDefault="00C02615" w:rsidP="00C02615"/>
    <w:p w:rsidR="00C02615" w:rsidRDefault="00C02615" w:rsidP="00C02615"/>
    <w:p w:rsidR="00C02615" w:rsidRDefault="00C02615" w:rsidP="00C02615"/>
    <w:p w:rsidR="00344D0F" w:rsidRDefault="00344D0F" w:rsidP="00C02615"/>
    <w:p w:rsidR="00C02615" w:rsidRDefault="00C02615" w:rsidP="00C02615">
      <w:pPr>
        <w:ind w:left="979"/>
        <w:jc w:val="center"/>
      </w:pPr>
      <w:r>
        <w:rPr>
          <w:rFonts w:hint="eastAsia"/>
        </w:rPr>
        <w:t>第</w:t>
      </w:r>
      <w:r w:rsidR="00344D0F">
        <w:rPr>
          <w:rFonts w:hint="eastAsia"/>
        </w:rPr>
        <w:t>3</w:t>
      </w:r>
      <w:r>
        <w:rPr>
          <w:rFonts w:hint="eastAsia"/>
        </w:rPr>
        <w:t>頁，共</w:t>
      </w:r>
      <w:r>
        <w:rPr>
          <w:rFonts w:hint="eastAsia"/>
        </w:rPr>
        <w:t>3</w:t>
      </w:r>
      <w:r>
        <w:rPr>
          <w:rFonts w:hint="eastAsia"/>
        </w:rPr>
        <w:t>頁</w:t>
      </w:r>
    </w:p>
    <w:sectPr w:rsidR="00C02615" w:rsidSect="006674BC">
      <w:pgSz w:w="11906" w:h="16838" w:code="9"/>
      <w:pgMar w:top="1134" w:right="1418" w:bottom="1134" w:left="1418" w:header="851" w:footer="992" w:gutter="0"/>
      <w:cols w:space="425"/>
      <w:docGrid w:type="lines" w:linePitch="360" w:charSpace="10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223" w:rsidRDefault="00453223" w:rsidP="003A4654">
      <w:r>
        <w:separator/>
      </w:r>
    </w:p>
  </w:endnote>
  <w:endnote w:type="continuationSeparator" w:id="1">
    <w:p w:rsidR="00453223" w:rsidRDefault="00453223" w:rsidP="003A4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223" w:rsidRDefault="00453223" w:rsidP="003A4654">
      <w:r>
        <w:separator/>
      </w:r>
    </w:p>
  </w:footnote>
  <w:footnote w:type="continuationSeparator" w:id="1">
    <w:p w:rsidR="00453223" w:rsidRDefault="00453223" w:rsidP="003A4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75E"/>
    <w:multiLevelType w:val="hybridMultilevel"/>
    <w:tmpl w:val="EE10A412"/>
    <w:lvl w:ilvl="0" w:tplc="95DC8558">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1">
    <w:nsid w:val="2404631A"/>
    <w:multiLevelType w:val="hybridMultilevel"/>
    <w:tmpl w:val="657A862A"/>
    <w:lvl w:ilvl="0" w:tplc="BD341B5A">
      <w:start w:val="1"/>
      <w:numFmt w:val="decimal"/>
      <w:lvlText w:val="%1."/>
      <w:lvlJc w:val="left"/>
      <w:pPr>
        <w:tabs>
          <w:tab w:val="num" w:pos="1339"/>
        </w:tabs>
        <w:ind w:left="1339" w:hanging="360"/>
      </w:pPr>
      <w:rPr>
        <w:rFonts w:hint="default"/>
      </w:rPr>
    </w:lvl>
    <w:lvl w:ilvl="1" w:tplc="73D2DCB4">
      <w:start w:val="1"/>
      <w:numFmt w:val="ideographTraditional"/>
      <w:lvlText w:val="%2、"/>
      <w:lvlJc w:val="left"/>
      <w:pPr>
        <w:tabs>
          <w:tab w:val="num" w:pos="1939"/>
        </w:tabs>
        <w:ind w:left="1939" w:hanging="480"/>
      </w:pPr>
      <w:rPr>
        <w:rFonts w:hint="default"/>
      </w:r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2">
    <w:nsid w:val="40E25C71"/>
    <w:multiLevelType w:val="hybridMultilevel"/>
    <w:tmpl w:val="CB24D6A4"/>
    <w:lvl w:ilvl="0" w:tplc="D1845AD4">
      <w:start w:val="1"/>
      <w:numFmt w:val="ideographTraditional"/>
      <w:lvlText w:val="%1、"/>
      <w:lvlJc w:val="left"/>
      <w:pPr>
        <w:tabs>
          <w:tab w:val="num" w:pos="1459"/>
        </w:tabs>
        <w:ind w:left="1459" w:hanging="48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3">
    <w:nsid w:val="528A34A3"/>
    <w:multiLevelType w:val="hybridMultilevel"/>
    <w:tmpl w:val="42AAC01A"/>
    <w:lvl w:ilvl="0" w:tplc="DAB4C5DC">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4">
    <w:nsid w:val="58E2158B"/>
    <w:multiLevelType w:val="hybridMultilevel"/>
    <w:tmpl w:val="5D3C5AF2"/>
    <w:lvl w:ilvl="0" w:tplc="217ACEDC">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5">
    <w:nsid w:val="60C11443"/>
    <w:multiLevelType w:val="hybridMultilevel"/>
    <w:tmpl w:val="ECE48680"/>
    <w:lvl w:ilvl="0" w:tplc="C4AA54D6">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6">
    <w:nsid w:val="6A8D6AF6"/>
    <w:multiLevelType w:val="hybridMultilevel"/>
    <w:tmpl w:val="749E54EC"/>
    <w:lvl w:ilvl="0" w:tplc="F6D8511E">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245"/>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779"/>
    <w:rsid w:val="00017C8E"/>
    <w:rsid w:val="000820D7"/>
    <w:rsid w:val="00133E42"/>
    <w:rsid w:val="00271DAF"/>
    <w:rsid w:val="00344D0F"/>
    <w:rsid w:val="00392DAF"/>
    <w:rsid w:val="003A4654"/>
    <w:rsid w:val="004067F5"/>
    <w:rsid w:val="004318A4"/>
    <w:rsid w:val="00453223"/>
    <w:rsid w:val="004A3D35"/>
    <w:rsid w:val="004D0749"/>
    <w:rsid w:val="006674BC"/>
    <w:rsid w:val="00741073"/>
    <w:rsid w:val="008A6A6F"/>
    <w:rsid w:val="008B26AB"/>
    <w:rsid w:val="00902AC5"/>
    <w:rsid w:val="009626F6"/>
    <w:rsid w:val="00A3745C"/>
    <w:rsid w:val="00AD18AB"/>
    <w:rsid w:val="00BD3056"/>
    <w:rsid w:val="00BF4690"/>
    <w:rsid w:val="00C02615"/>
    <w:rsid w:val="00C42537"/>
    <w:rsid w:val="00C63A06"/>
    <w:rsid w:val="00C87D6E"/>
    <w:rsid w:val="00CD6BBB"/>
    <w:rsid w:val="00D5716F"/>
    <w:rsid w:val="00DD7CDA"/>
    <w:rsid w:val="00E16F4D"/>
    <w:rsid w:val="00F87779"/>
    <w:rsid w:val="00F9224A"/>
    <w:rsid w:val="00FE3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779"/>
    <w:pPr>
      <w:widowControl w:val="0"/>
    </w:pPr>
    <w:rPr>
      <w:rFonts w:eastAsia="DFKai-SB"/>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87779"/>
    <w:rPr>
      <w:rFonts w:ascii="MingLiU" w:eastAsia="MingLiU" w:hAnsi="Courier New" w:cs="DFKai-SB"/>
    </w:rPr>
  </w:style>
  <w:style w:type="paragraph" w:styleId="a4">
    <w:name w:val="header"/>
    <w:basedOn w:val="a"/>
    <w:link w:val="a5"/>
    <w:rsid w:val="003A4654"/>
    <w:pPr>
      <w:tabs>
        <w:tab w:val="center" w:pos="4320"/>
        <w:tab w:val="right" w:pos="8640"/>
      </w:tabs>
    </w:pPr>
  </w:style>
  <w:style w:type="character" w:customStyle="1" w:styleId="a5">
    <w:name w:val="頁首 字元"/>
    <w:basedOn w:val="a0"/>
    <w:link w:val="a4"/>
    <w:rsid w:val="003A4654"/>
    <w:rPr>
      <w:rFonts w:eastAsia="DFKai-SB"/>
      <w:kern w:val="2"/>
      <w:sz w:val="24"/>
      <w:szCs w:val="24"/>
      <w:lang w:eastAsia="zh-TW"/>
    </w:rPr>
  </w:style>
  <w:style w:type="paragraph" w:styleId="a6">
    <w:name w:val="footer"/>
    <w:basedOn w:val="a"/>
    <w:link w:val="a7"/>
    <w:rsid w:val="003A4654"/>
    <w:pPr>
      <w:tabs>
        <w:tab w:val="center" w:pos="4320"/>
        <w:tab w:val="right" w:pos="8640"/>
      </w:tabs>
    </w:pPr>
  </w:style>
  <w:style w:type="character" w:customStyle="1" w:styleId="a7">
    <w:name w:val="頁尾 字元"/>
    <w:basedOn w:val="a0"/>
    <w:link w:val="a6"/>
    <w:rsid w:val="003A4654"/>
    <w:rPr>
      <w:rFonts w:eastAsia="DFKai-SB"/>
      <w:kern w:val="2"/>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261</Words>
  <Characters>1492</Characters>
  <Application>Microsoft Office Word</Application>
  <DocSecurity>0</DocSecurity>
  <Lines>12</Lines>
  <Paragraphs>3</Paragraphs>
  <ScaleCrop>false</ScaleCrop>
  <Company>COMER</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軟體委託開發合約書</dc:title>
  <dc:creator>Peter</dc:creator>
  <cp:lastModifiedBy>Peter</cp:lastModifiedBy>
  <cp:revision>4</cp:revision>
  <cp:lastPrinted>2012-11-22T07:47:00Z</cp:lastPrinted>
  <dcterms:created xsi:type="dcterms:W3CDTF">2014-01-17T04:49:00Z</dcterms:created>
  <dcterms:modified xsi:type="dcterms:W3CDTF">2014-01-21T03:53:00Z</dcterms:modified>
</cp:coreProperties>
</file>