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317" w:rsidRPr="00AC60F6" w:rsidRDefault="0044144E" w:rsidP="00E45317">
      <w:pPr>
        <w:rPr>
          <w:lang w:eastAsia="zh-CN"/>
        </w:rPr>
      </w:pPr>
      <w:r>
        <w:rPr>
          <w:rFonts w:asciiTheme="minorEastAsia" w:hAnsiTheme="minorEastAsia" w:hint="eastAsia"/>
          <w:lang w:eastAsia="zh-CN"/>
        </w:rPr>
        <w:t xml:space="preserve">         </w:t>
      </w:r>
      <w:r w:rsidR="00AC60F6" w:rsidRPr="00AC60F6">
        <w:rPr>
          <w:rFonts w:eastAsia="SimSun" w:hint="eastAsia"/>
          <w:lang w:eastAsia="zh-CN"/>
        </w:rPr>
        <w:t>云南投资项目提案介绍摘要</w:t>
      </w:r>
      <w:r w:rsidR="00AC60F6" w:rsidRPr="00AC60F6">
        <w:rPr>
          <w:rFonts w:ascii="標楷體" w:eastAsia="SimSun" w:hAnsi="標楷體"/>
          <w:b/>
          <w:szCs w:val="24"/>
          <w:lang w:eastAsia="zh-CN"/>
        </w:rPr>
        <w:t xml:space="preserve"> (</w:t>
      </w:r>
      <w:r w:rsidR="00AC60F6" w:rsidRPr="00AC60F6">
        <w:rPr>
          <w:rFonts w:ascii="標楷體" w:eastAsia="SimSun" w:hAnsi="標楷體" w:hint="eastAsia"/>
          <w:b/>
          <w:szCs w:val="24"/>
          <w:lang w:eastAsia="zh-CN"/>
        </w:rPr>
        <w:t>共</w:t>
      </w:r>
      <w:r w:rsidR="00AC60F6" w:rsidRPr="00AC60F6">
        <w:rPr>
          <w:rFonts w:ascii="標楷體" w:eastAsia="SimSun" w:hAnsi="標楷體"/>
          <w:b/>
          <w:szCs w:val="24"/>
          <w:lang w:eastAsia="zh-CN"/>
        </w:rPr>
        <w:t>9</w:t>
      </w:r>
      <w:r w:rsidR="00AC60F6" w:rsidRPr="00AC60F6">
        <w:rPr>
          <w:rFonts w:ascii="標楷體" w:eastAsia="SimSun" w:hAnsi="標楷體" w:hint="eastAsia"/>
          <w:b/>
          <w:szCs w:val="24"/>
          <w:lang w:eastAsia="zh-CN"/>
        </w:rPr>
        <w:t>案</w:t>
      </w:r>
      <w:r w:rsidR="00AC60F6" w:rsidRPr="00AC60F6">
        <w:rPr>
          <w:rFonts w:ascii="標楷體" w:eastAsia="SimSun" w:hAnsi="標楷體"/>
          <w:b/>
          <w:szCs w:val="24"/>
          <w:lang w:eastAsia="zh-CN"/>
        </w:rPr>
        <w:t>)</w:t>
      </w:r>
      <w:r w:rsidR="00AC60F6" w:rsidRPr="00AC60F6">
        <w:rPr>
          <w:rFonts w:ascii="標楷體" w:eastAsia="SimSun" w:hAnsi="標楷體" w:hint="eastAsia"/>
          <w:b/>
          <w:szCs w:val="24"/>
          <w:lang w:eastAsia="zh-CN"/>
        </w:rPr>
        <w:t>：</w:t>
      </w:r>
    </w:p>
    <w:tbl>
      <w:tblPr>
        <w:tblStyle w:val="a3"/>
        <w:tblW w:w="9923" w:type="dxa"/>
        <w:tblInd w:w="-743" w:type="dxa"/>
        <w:tblLook w:val="04A0" w:firstRow="1" w:lastRow="0" w:firstColumn="1" w:lastColumn="0" w:noHBand="0" w:noVBand="1"/>
      </w:tblPr>
      <w:tblGrid>
        <w:gridCol w:w="517"/>
        <w:gridCol w:w="9406"/>
      </w:tblGrid>
      <w:tr w:rsidR="00DE1974" w:rsidTr="005424CF">
        <w:tc>
          <w:tcPr>
            <w:tcW w:w="517" w:type="dxa"/>
            <w:shd w:val="clear" w:color="auto" w:fill="D9D9D9" w:themeFill="background1" w:themeFillShade="D9"/>
          </w:tcPr>
          <w:p w:rsidR="00DE1974" w:rsidRDefault="0044144E" w:rsidP="00E45317">
            <w:pPr>
              <w:rPr>
                <w:rFonts w:ascii="標楷體" w:eastAsia="標楷體" w:hAnsi="標楷體"/>
                <w:b/>
                <w:szCs w:val="24"/>
              </w:rPr>
            </w:pPr>
            <w:r w:rsidRPr="00AC60F6">
              <w:rPr>
                <w:rFonts w:ascii="標楷體" w:eastAsia="SimSun" w:hAnsi="標楷體"/>
                <w:b/>
                <w:szCs w:val="24"/>
                <w:lang w:eastAsia="zh-CN"/>
              </w:rPr>
              <w:t>1</w:t>
            </w:r>
          </w:p>
        </w:tc>
        <w:tc>
          <w:tcPr>
            <w:tcW w:w="9406" w:type="dxa"/>
            <w:shd w:val="clear" w:color="auto" w:fill="D9D9D9" w:themeFill="background1" w:themeFillShade="D9"/>
          </w:tcPr>
          <w:p w:rsidR="00DE1974" w:rsidRDefault="0044144E" w:rsidP="00E45317">
            <w:pPr>
              <w:rPr>
                <w:rFonts w:ascii="標楷體" w:eastAsia="標楷體" w:hAnsi="標楷體"/>
                <w:b/>
                <w:szCs w:val="24"/>
                <w:lang w:eastAsia="zh-CN"/>
              </w:rPr>
            </w:pPr>
            <w:r w:rsidRPr="00AC60F6">
              <w:rPr>
                <w:rFonts w:ascii="標楷體" w:eastAsia="SimSun" w:hAnsi="標楷體" w:hint="eastAsia"/>
                <w:b/>
                <w:szCs w:val="24"/>
                <w:lang w:eastAsia="zh-CN"/>
              </w:rPr>
              <w:t>『</w:t>
            </w:r>
            <w:r w:rsidRPr="0044144E">
              <w:rPr>
                <w:rFonts w:asciiTheme="minorEastAsia" w:eastAsia="SimSun" w:hAnsiTheme="minorEastAsia" w:hint="eastAsia"/>
                <w:b/>
                <w:szCs w:val="24"/>
                <w:lang w:eastAsia="zh-CN"/>
              </w:rPr>
              <w:t>能否</w:t>
            </w:r>
            <w:r w:rsidRPr="00AC60F6">
              <w:rPr>
                <w:rFonts w:ascii="標楷體" w:eastAsia="SimSun" w:hAnsi="標楷體" w:hint="eastAsia"/>
                <w:b/>
                <w:szCs w:val="24"/>
                <w:lang w:eastAsia="zh-CN"/>
              </w:rPr>
              <w:t>比照厦门模式在云南设立台资人民币基金有限合伙人公司</w:t>
            </w:r>
            <w:r w:rsidRPr="00AC60F6">
              <w:rPr>
                <w:rFonts w:ascii="標楷體" w:eastAsia="SimSun" w:hAnsi="標楷體"/>
                <w:b/>
                <w:szCs w:val="24"/>
                <w:lang w:eastAsia="zh-CN"/>
              </w:rPr>
              <w:t>(QFLP)</w:t>
            </w:r>
            <w:r w:rsidRPr="00AC60F6">
              <w:rPr>
                <w:rFonts w:ascii="標楷體" w:eastAsia="SimSun" w:hAnsi="標楷體" w:hint="eastAsia"/>
                <w:b/>
                <w:szCs w:val="24"/>
                <w:lang w:eastAsia="zh-CN"/>
              </w:rPr>
              <w:t>』案</w:t>
            </w:r>
          </w:p>
          <w:p w:rsidR="00195062" w:rsidRPr="00195062" w:rsidRDefault="0044144E" w:rsidP="00E45317">
            <w:pPr>
              <w:rPr>
                <w:rFonts w:ascii="標楷體" w:eastAsia="標楷體" w:hAnsi="標楷體"/>
                <w:szCs w:val="24"/>
              </w:rPr>
            </w:pPr>
            <w:r w:rsidRPr="00AC60F6">
              <w:rPr>
                <w:rFonts w:ascii="標楷體" w:eastAsia="SimSun" w:hAnsi="標楷體"/>
                <w:b/>
                <w:szCs w:val="24"/>
                <w:lang w:eastAsia="zh-CN"/>
              </w:rPr>
              <w:t>(</w:t>
            </w:r>
            <w:r w:rsidRPr="00AC60F6">
              <w:rPr>
                <w:rFonts w:ascii="標楷體" w:eastAsia="SimSun" w:hAnsi="標楷體" w:hint="eastAsia"/>
                <w:szCs w:val="24"/>
                <w:lang w:eastAsia="zh-CN"/>
              </w:rPr>
              <w:t>合格境外有限合伙人制度</w:t>
            </w:r>
            <w:r w:rsidRPr="00AC60F6">
              <w:rPr>
                <w:rFonts w:ascii="標楷體" w:eastAsia="SimSun" w:hAnsi="標楷體"/>
                <w:szCs w:val="24"/>
                <w:lang w:eastAsia="zh-CN"/>
              </w:rPr>
              <w:t>(Qualified Foreign Limited Partner))</w:t>
            </w:r>
          </w:p>
        </w:tc>
      </w:tr>
      <w:tr w:rsidR="00AC60F6" w:rsidTr="005424CF">
        <w:tc>
          <w:tcPr>
            <w:tcW w:w="9923" w:type="dxa"/>
            <w:gridSpan w:val="2"/>
          </w:tcPr>
          <w:p w:rsidR="00AC60F6" w:rsidRPr="00AC60F6" w:rsidRDefault="0044144E" w:rsidP="00AC60F6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  <w:lang w:eastAsia="zh-CN"/>
              </w:rPr>
            </w:pPr>
            <w:r w:rsidRPr="0044144E">
              <w:rPr>
                <w:rFonts w:ascii="標楷體" w:eastAsia="SimSun" w:hAnsi="標楷體" w:hint="eastAsia"/>
                <w:szCs w:val="24"/>
                <w:lang w:eastAsia="zh-CN"/>
              </w:rPr>
              <w:t>现行人民币计价的私募基金有行业监管、外汇管制、投资项目、逐案审批等诸多限制。故</w:t>
            </w:r>
            <w:r w:rsidRPr="0044144E">
              <w:rPr>
                <w:rFonts w:ascii="標楷體" w:eastAsia="SimSun" w:hAnsi="標楷體"/>
                <w:szCs w:val="24"/>
                <w:lang w:eastAsia="zh-CN"/>
              </w:rPr>
              <w:t>2010</w:t>
            </w:r>
            <w:r w:rsidRPr="0044144E">
              <w:rPr>
                <w:rFonts w:ascii="標楷體" w:eastAsia="SimSun" w:hAnsi="標楷體" w:hint="eastAsia"/>
                <w:szCs w:val="24"/>
                <w:lang w:eastAsia="zh-CN"/>
              </w:rPr>
              <w:t>年</w:t>
            </w:r>
            <w:r w:rsidRPr="0044144E">
              <w:rPr>
                <w:rFonts w:ascii="標楷體" w:eastAsia="SimSun" w:hAnsi="標楷體"/>
                <w:szCs w:val="24"/>
                <w:lang w:eastAsia="zh-CN"/>
              </w:rPr>
              <w:t>10</w:t>
            </w:r>
            <w:r w:rsidRPr="0044144E">
              <w:rPr>
                <w:rFonts w:ascii="標楷體" w:eastAsia="SimSun" w:hAnsi="標楷體" w:hint="eastAsia"/>
                <w:szCs w:val="24"/>
                <w:lang w:eastAsia="zh-CN"/>
              </w:rPr>
              <w:t>月起开始试点</w:t>
            </w:r>
            <w:r w:rsidRPr="0044144E">
              <w:rPr>
                <w:rFonts w:ascii="標楷體" w:eastAsia="SimSun" w:hAnsi="標楷體"/>
                <w:szCs w:val="24"/>
                <w:lang w:eastAsia="zh-CN"/>
              </w:rPr>
              <w:t>QFLP</w:t>
            </w:r>
            <w:r w:rsidRPr="0044144E">
              <w:rPr>
                <w:rFonts w:ascii="標楷體" w:eastAsia="SimSun" w:hAnsi="標楷體" w:hint="eastAsia"/>
                <w:szCs w:val="24"/>
                <w:lang w:eastAsia="zh-CN"/>
              </w:rPr>
              <w:t>制度。</w:t>
            </w:r>
            <w:r w:rsidRPr="0044144E">
              <w:rPr>
                <w:rFonts w:ascii="標楷體" w:eastAsia="SimSun" w:hAnsi="標楷體"/>
                <w:szCs w:val="24"/>
                <w:lang w:eastAsia="zh-CN"/>
              </w:rPr>
              <w:t xml:space="preserve"> 2011</w:t>
            </w:r>
            <w:r w:rsidRPr="0044144E">
              <w:rPr>
                <w:rFonts w:ascii="標楷體" w:eastAsia="SimSun" w:hAnsi="標楷體" w:hint="eastAsia"/>
                <w:szCs w:val="24"/>
                <w:lang w:eastAsia="zh-CN"/>
              </w:rPr>
              <w:t>年</w:t>
            </w:r>
            <w:r w:rsidRPr="0044144E">
              <w:rPr>
                <w:rFonts w:ascii="標楷體" w:eastAsia="SimSun" w:hAnsi="標楷體"/>
                <w:szCs w:val="24"/>
                <w:lang w:eastAsia="zh-CN"/>
              </w:rPr>
              <w:t>1</w:t>
            </w:r>
            <w:r w:rsidRPr="0044144E">
              <w:rPr>
                <w:rFonts w:ascii="標楷體" w:eastAsia="SimSun" w:hAnsi="標楷體" w:hint="eastAsia"/>
                <w:szCs w:val="24"/>
                <w:lang w:eastAsia="zh-CN"/>
              </w:rPr>
              <w:t>月起上海和北京各获批</w:t>
            </w:r>
            <w:r w:rsidRPr="0044144E">
              <w:rPr>
                <w:rFonts w:ascii="標楷體" w:eastAsia="SimSun" w:hAnsi="標楷體"/>
                <w:szCs w:val="24"/>
                <w:lang w:eastAsia="zh-CN"/>
              </w:rPr>
              <w:t>30</w:t>
            </w:r>
            <w:r w:rsidRPr="0044144E">
              <w:rPr>
                <w:rFonts w:ascii="標楷體" w:eastAsia="SimSun" w:hAnsi="標楷體" w:hint="eastAsia"/>
                <w:szCs w:val="24"/>
                <w:lang w:eastAsia="zh-CN"/>
              </w:rPr>
              <w:t>亿美元额度，重庆和天津各获</w:t>
            </w:r>
            <w:r w:rsidRPr="0044144E">
              <w:rPr>
                <w:rFonts w:ascii="標楷體" w:eastAsia="SimSun" w:hAnsi="標楷體"/>
                <w:szCs w:val="24"/>
                <w:lang w:eastAsia="zh-CN"/>
              </w:rPr>
              <w:t>10</w:t>
            </w:r>
            <w:r w:rsidRPr="0044144E">
              <w:rPr>
                <w:rFonts w:ascii="標楷體" w:eastAsia="SimSun" w:hAnsi="標楷體" w:hint="eastAsia"/>
                <w:szCs w:val="24"/>
                <w:lang w:eastAsia="zh-CN"/>
              </w:rPr>
              <w:t>亿美元额度，以解除上开限制。</w:t>
            </w:r>
          </w:p>
          <w:p w:rsidR="00AC60F6" w:rsidRPr="007A7BE8" w:rsidRDefault="0044144E" w:rsidP="0032038B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  <w:lang w:eastAsia="zh-CN"/>
              </w:rPr>
            </w:pPr>
            <w:r w:rsidRPr="0044144E">
              <w:rPr>
                <w:rFonts w:ascii="標楷體" w:eastAsia="SimSun" w:hAnsi="標楷體" w:hint="eastAsia"/>
                <w:szCs w:val="24"/>
                <w:lang w:eastAsia="zh-CN"/>
              </w:rPr>
              <w:t>深圳市海新区与厦门市海西特区也开展</w:t>
            </w:r>
            <w:r w:rsidRPr="0044144E">
              <w:rPr>
                <w:rFonts w:ascii="標楷體" w:eastAsia="SimSun" w:hAnsi="標楷體"/>
                <w:szCs w:val="24"/>
                <w:lang w:eastAsia="zh-CN"/>
              </w:rPr>
              <w:t>QFLP</w:t>
            </w:r>
            <w:r w:rsidRPr="0044144E">
              <w:rPr>
                <w:rFonts w:ascii="標楷體" w:eastAsia="SimSun" w:hAnsi="標楷體" w:hint="eastAsia"/>
                <w:szCs w:val="24"/>
                <w:lang w:eastAsia="zh-CN"/>
              </w:rPr>
              <w:t>试点工作，厦门市于</w:t>
            </w:r>
            <w:r w:rsidRPr="0044144E">
              <w:rPr>
                <w:rFonts w:ascii="標楷體" w:eastAsia="SimSun" w:hAnsi="標楷體"/>
                <w:szCs w:val="24"/>
                <w:lang w:eastAsia="zh-CN"/>
              </w:rPr>
              <w:t>2011</w:t>
            </w:r>
            <w:r w:rsidRPr="0044144E">
              <w:rPr>
                <w:rFonts w:ascii="標楷體" w:eastAsia="SimSun" w:hAnsi="標楷體" w:hint="eastAsia"/>
                <w:szCs w:val="24"/>
                <w:lang w:eastAsia="zh-CN"/>
              </w:rPr>
              <w:t>年允准以</w:t>
            </w:r>
            <w:proofErr w:type="gramStart"/>
            <w:r w:rsidRPr="0044144E">
              <w:rPr>
                <w:rFonts w:ascii="標楷體" w:eastAsia="SimSun" w:hAnsi="標楷體" w:hint="eastAsia"/>
                <w:szCs w:val="24"/>
                <w:lang w:eastAsia="zh-CN"/>
              </w:rPr>
              <w:t>”</w:t>
            </w:r>
            <w:proofErr w:type="gramEnd"/>
            <w:r w:rsidRPr="0044144E">
              <w:rPr>
                <w:rFonts w:ascii="標楷體" w:eastAsia="SimSun" w:hAnsi="標楷體" w:hint="eastAsia"/>
                <w:szCs w:val="24"/>
                <w:lang w:eastAsia="zh-CN"/>
              </w:rPr>
              <w:t>基金</w:t>
            </w:r>
            <w:proofErr w:type="gramStart"/>
            <w:r w:rsidRPr="0044144E">
              <w:rPr>
                <w:rFonts w:ascii="標楷體" w:eastAsia="SimSun" w:hAnsi="標楷體" w:hint="eastAsia"/>
                <w:szCs w:val="24"/>
                <w:lang w:eastAsia="zh-CN"/>
              </w:rPr>
              <w:t>”</w:t>
            </w:r>
            <w:proofErr w:type="gramEnd"/>
            <w:r w:rsidRPr="0044144E">
              <w:rPr>
                <w:rFonts w:ascii="標楷體" w:eastAsia="SimSun" w:hAnsi="標楷體" w:hint="eastAsia"/>
                <w:szCs w:val="24"/>
                <w:lang w:eastAsia="zh-CN"/>
              </w:rPr>
              <w:t>或</w:t>
            </w:r>
            <w:proofErr w:type="gramStart"/>
            <w:r w:rsidRPr="0044144E">
              <w:rPr>
                <w:rFonts w:ascii="標楷體" w:eastAsia="SimSun" w:hAnsi="標楷體" w:hint="eastAsia"/>
                <w:szCs w:val="24"/>
                <w:lang w:eastAsia="zh-CN"/>
              </w:rPr>
              <w:t>”</w:t>
            </w:r>
            <w:proofErr w:type="gramEnd"/>
            <w:r w:rsidRPr="0044144E">
              <w:rPr>
                <w:rFonts w:ascii="標楷體" w:eastAsia="SimSun" w:hAnsi="標楷體" w:hint="eastAsia"/>
                <w:szCs w:val="24"/>
                <w:lang w:eastAsia="zh-CN"/>
              </w:rPr>
              <w:t>基金管理</w:t>
            </w:r>
            <w:proofErr w:type="gramStart"/>
            <w:r w:rsidRPr="0044144E">
              <w:rPr>
                <w:rFonts w:ascii="標楷體" w:eastAsia="SimSun" w:hAnsi="標楷體" w:hint="eastAsia"/>
                <w:szCs w:val="24"/>
                <w:lang w:eastAsia="zh-CN"/>
              </w:rPr>
              <w:t>”</w:t>
            </w:r>
            <w:proofErr w:type="gramEnd"/>
            <w:r w:rsidRPr="0044144E">
              <w:rPr>
                <w:rFonts w:ascii="標楷體" w:eastAsia="SimSun" w:hAnsi="標楷體" w:hint="eastAsia"/>
                <w:szCs w:val="24"/>
                <w:lang w:eastAsia="zh-CN"/>
              </w:rPr>
              <w:t>股权投资企业在厦门落地发展，并给予简化设立登记与注册资本流程、奖励及退税优惠、经营范围开放对</w:t>
            </w:r>
            <w:bookmarkStart w:id="0" w:name="_GoBack"/>
            <w:bookmarkEnd w:id="0"/>
            <w:r w:rsidRPr="0044144E">
              <w:rPr>
                <w:rFonts w:ascii="標楷體" w:eastAsia="SimSun" w:hAnsi="標楷體" w:hint="eastAsia"/>
                <w:szCs w:val="24"/>
                <w:lang w:eastAsia="zh-CN"/>
              </w:rPr>
              <w:t>本地未上市高新企业进行股权注资。</w:t>
            </w:r>
          </w:p>
          <w:p w:rsidR="00AC60F6" w:rsidRPr="009D0F14" w:rsidRDefault="0044144E" w:rsidP="0032038B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  <w:lang w:eastAsia="zh-CN"/>
              </w:rPr>
            </w:pPr>
            <w:r w:rsidRPr="0044144E">
              <w:rPr>
                <w:rFonts w:ascii="標楷體" w:eastAsia="SimSun" w:hAnsi="標楷體" w:hint="eastAsia"/>
                <w:szCs w:val="24"/>
                <w:lang w:eastAsia="zh-CN"/>
              </w:rPr>
              <w:t>本会可负责引进台商设立基金公司、协助解决融资问题，并健全产业发展。</w:t>
            </w:r>
          </w:p>
        </w:tc>
      </w:tr>
      <w:tr w:rsidR="00DE1974" w:rsidTr="005424CF">
        <w:tc>
          <w:tcPr>
            <w:tcW w:w="517" w:type="dxa"/>
            <w:shd w:val="clear" w:color="auto" w:fill="D9D9D9" w:themeFill="background1" w:themeFillShade="D9"/>
          </w:tcPr>
          <w:p w:rsidR="00DE1974" w:rsidRDefault="0044144E" w:rsidP="00E45317">
            <w:pPr>
              <w:rPr>
                <w:rFonts w:ascii="標楷體" w:eastAsia="標楷體" w:hAnsi="標楷體"/>
                <w:b/>
                <w:szCs w:val="24"/>
                <w:lang w:eastAsia="zh-CN"/>
              </w:rPr>
            </w:pPr>
            <w:r w:rsidRPr="00AC60F6">
              <w:rPr>
                <w:rFonts w:ascii="標楷體" w:eastAsia="SimSun" w:hAnsi="標楷體"/>
                <w:b/>
                <w:szCs w:val="24"/>
                <w:lang w:eastAsia="zh-CN"/>
              </w:rPr>
              <w:t>2</w:t>
            </w:r>
          </w:p>
        </w:tc>
        <w:tc>
          <w:tcPr>
            <w:tcW w:w="9406" w:type="dxa"/>
            <w:shd w:val="clear" w:color="auto" w:fill="D9D9D9" w:themeFill="background1" w:themeFillShade="D9"/>
          </w:tcPr>
          <w:p w:rsidR="00DE1974" w:rsidRPr="00AC60F6" w:rsidRDefault="0044144E" w:rsidP="0044144E">
            <w:pPr>
              <w:rPr>
                <w:rFonts w:ascii="標楷體" w:eastAsia="標楷體" w:hAnsi="標楷體"/>
                <w:b/>
                <w:szCs w:val="24"/>
                <w:lang w:eastAsia="zh-CN"/>
              </w:rPr>
            </w:pPr>
            <w:r w:rsidRPr="00AC60F6">
              <w:rPr>
                <w:rFonts w:ascii="標楷體" w:eastAsia="SimSun" w:hAnsi="標楷體" w:hint="eastAsia"/>
                <w:b/>
                <w:lang w:eastAsia="zh-CN"/>
              </w:rPr>
              <w:t>『</w:t>
            </w:r>
            <w:r w:rsidRPr="0044144E">
              <w:rPr>
                <w:rFonts w:asciiTheme="minorEastAsia" w:eastAsia="SimSun" w:hAnsiTheme="minorEastAsia" w:hint="eastAsia"/>
                <w:b/>
                <w:lang w:eastAsia="zh-CN"/>
              </w:rPr>
              <w:t>配合</w:t>
            </w:r>
            <w:r w:rsidRPr="00AC60F6">
              <w:rPr>
                <w:rFonts w:ascii="標楷體" w:eastAsia="SimSun" w:hAnsi="標楷體" w:hint="eastAsia"/>
                <w:b/>
                <w:szCs w:val="24"/>
                <w:lang w:eastAsia="zh-CN"/>
              </w:rPr>
              <w:t>成立『云南综合物流信息服务公司』设立案</w:t>
            </w:r>
          </w:p>
        </w:tc>
      </w:tr>
      <w:tr w:rsidR="00AC60F6" w:rsidTr="005424CF">
        <w:tc>
          <w:tcPr>
            <w:tcW w:w="9923" w:type="dxa"/>
            <w:gridSpan w:val="2"/>
            <w:shd w:val="clear" w:color="auto" w:fill="auto"/>
          </w:tcPr>
          <w:p w:rsidR="00AC60F6" w:rsidRDefault="0044144E" w:rsidP="00476AF2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Cs w:val="24"/>
                <w:lang w:eastAsia="zh-CN"/>
              </w:rPr>
            </w:pPr>
            <w:r w:rsidRPr="0044144E">
              <w:rPr>
                <w:rFonts w:ascii="標楷體" w:eastAsia="SimSun" w:hAnsi="標楷體" w:hint="eastAsia"/>
                <w:szCs w:val="24"/>
                <w:lang w:eastAsia="zh-CN"/>
              </w:rPr>
              <w:t>配合中央政策，协助完善『云南物流管理公用信息平台』电子政务外网建置，建议成立特许公司</w:t>
            </w:r>
            <w:proofErr w:type="gramStart"/>
            <w:r w:rsidRPr="0044144E">
              <w:rPr>
                <w:rFonts w:ascii="標楷體" w:eastAsia="SimSun" w:hAnsi="標楷體" w:hint="eastAsia"/>
                <w:szCs w:val="24"/>
                <w:lang w:eastAsia="zh-CN"/>
              </w:rPr>
              <w:t>负责该外网</w:t>
            </w:r>
            <w:proofErr w:type="gramEnd"/>
            <w:r w:rsidRPr="0044144E">
              <w:rPr>
                <w:rFonts w:ascii="標楷體" w:eastAsia="SimSun" w:hAnsi="標楷體" w:hint="eastAsia"/>
                <w:szCs w:val="24"/>
                <w:lang w:eastAsia="zh-CN"/>
              </w:rPr>
              <w:t>的运营，并由特许收入</w:t>
            </w:r>
            <w:proofErr w:type="gramStart"/>
            <w:r w:rsidRPr="0044144E">
              <w:rPr>
                <w:rFonts w:ascii="標楷體" w:eastAsia="SimSun" w:hAnsi="標楷體" w:hint="eastAsia"/>
                <w:szCs w:val="24"/>
                <w:lang w:eastAsia="zh-CN"/>
              </w:rPr>
              <w:t>挹</w:t>
            </w:r>
            <w:proofErr w:type="gramEnd"/>
            <w:r w:rsidRPr="0044144E">
              <w:rPr>
                <w:rFonts w:ascii="標楷體" w:eastAsia="SimSun" w:hAnsi="標楷體" w:hint="eastAsia"/>
                <w:szCs w:val="24"/>
                <w:lang w:eastAsia="zh-CN"/>
              </w:rPr>
              <w:t>注省府财政。</w:t>
            </w:r>
          </w:p>
          <w:p w:rsidR="00050942" w:rsidRDefault="0044144E" w:rsidP="00050942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Cs w:val="24"/>
                <w:lang w:eastAsia="zh-CN"/>
              </w:rPr>
            </w:pPr>
            <w:r w:rsidRPr="0044144E">
              <w:rPr>
                <w:rFonts w:ascii="標楷體" w:eastAsia="SimSun" w:hAnsi="標楷體" w:hint="eastAsia"/>
                <w:szCs w:val="24"/>
                <w:lang w:eastAsia="zh-CN"/>
              </w:rPr>
              <w:t>自</w:t>
            </w:r>
            <w:r w:rsidRPr="0044144E">
              <w:rPr>
                <w:rFonts w:ascii="標楷體" w:eastAsia="SimSun" w:hAnsi="標楷體"/>
                <w:szCs w:val="24"/>
                <w:lang w:eastAsia="zh-CN"/>
              </w:rPr>
              <w:t>2006</w:t>
            </w:r>
            <w:r w:rsidRPr="0044144E">
              <w:rPr>
                <w:rFonts w:ascii="標楷體" w:eastAsia="SimSun" w:hAnsi="標楷體" w:hint="eastAsia"/>
                <w:szCs w:val="24"/>
                <w:lang w:eastAsia="zh-CN"/>
              </w:rPr>
              <w:t>年起，大连市、南京市、郑州、深圳市已</w:t>
            </w:r>
            <w:proofErr w:type="gramStart"/>
            <w:r w:rsidRPr="0044144E">
              <w:rPr>
                <w:rFonts w:ascii="標楷體" w:eastAsia="SimSun" w:hAnsi="標楷體" w:hint="eastAsia"/>
                <w:szCs w:val="24"/>
                <w:lang w:eastAsia="zh-CN"/>
              </w:rPr>
              <w:t>引进业</w:t>
            </w:r>
            <w:proofErr w:type="gramEnd"/>
            <w:r w:rsidRPr="0044144E">
              <w:rPr>
                <w:rFonts w:ascii="標楷體" w:eastAsia="SimSun" w:hAnsi="標楷體" w:hint="eastAsia"/>
                <w:szCs w:val="24"/>
                <w:lang w:eastAsia="zh-CN"/>
              </w:rPr>
              <w:t>者协助建置物流信息平台</w:t>
            </w:r>
            <w:r w:rsidRPr="0044144E">
              <w:rPr>
                <w:rFonts w:ascii="標楷體" w:eastAsia="SimSun" w:hAnsi="標楷體"/>
                <w:szCs w:val="24"/>
                <w:lang w:eastAsia="zh-CN"/>
              </w:rPr>
              <w:t>(</w:t>
            </w:r>
            <w:r w:rsidRPr="0044144E">
              <w:rPr>
                <w:rFonts w:ascii="標楷體" w:eastAsia="SimSun" w:hAnsi="標楷體" w:hint="eastAsia"/>
                <w:szCs w:val="24"/>
                <w:lang w:eastAsia="zh-CN"/>
              </w:rPr>
              <w:t>例如：基础通信、资金结算与支付、物流通关、货物定位与跟踪、物流市场交易平台等</w:t>
            </w:r>
            <w:r w:rsidRPr="0044144E">
              <w:rPr>
                <w:rFonts w:ascii="標楷體" w:eastAsia="SimSun" w:hAnsi="標楷體"/>
                <w:szCs w:val="24"/>
                <w:lang w:eastAsia="zh-CN"/>
              </w:rPr>
              <w:t>)</w:t>
            </w:r>
            <w:r w:rsidRPr="0044144E">
              <w:rPr>
                <w:rFonts w:ascii="標楷體" w:eastAsia="SimSun" w:hAnsi="標楷體" w:hint="eastAsia"/>
                <w:szCs w:val="24"/>
                <w:lang w:eastAsia="zh-CN"/>
              </w:rPr>
              <w:t>，便利当地政府监控及</w:t>
            </w:r>
            <w:proofErr w:type="gramStart"/>
            <w:r w:rsidRPr="0044144E">
              <w:rPr>
                <w:rFonts w:ascii="標楷體" w:eastAsia="SimSun" w:hAnsi="標楷體" w:hint="eastAsia"/>
                <w:szCs w:val="24"/>
                <w:lang w:eastAsia="zh-CN"/>
              </w:rPr>
              <w:t>管理危化物品</w:t>
            </w:r>
            <w:proofErr w:type="gramEnd"/>
            <w:r w:rsidRPr="0044144E">
              <w:rPr>
                <w:rFonts w:ascii="標楷體" w:eastAsia="SimSun" w:hAnsi="標楷體" w:hint="eastAsia"/>
                <w:szCs w:val="24"/>
                <w:lang w:eastAsia="zh-CN"/>
              </w:rPr>
              <w:t>运送、物流车辆炭耗、边境口岸犯罪违法交易。</w:t>
            </w:r>
          </w:p>
          <w:p w:rsidR="00050942" w:rsidRPr="00050942" w:rsidRDefault="0044144E" w:rsidP="00431855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Cs w:val="24"/>
                <w:lang w:eastAsia="zh-CN"/>
              </w:rPr>
            </w:pPr>
            <w:r w:rsidRPr="0044144E">
              <w:rPr>
                <w:rFonts w:ascii="標楷體" w:eastAsia="SimSun" w:hAnsi="標楷體" w:hint="eastAsia"/>
                <w:szCs w:val="24"/>
                <w:lang w:eastAsia="zh-CN"/>
              </w:rPr>
              <w:t>本会可负责引进台湾</w:t>
            </w:r>
            <w:proofErr w:type="gramStart"/>
            <w:r w:rsidRPr="0044144E">
              <w:rPr>
                <w:rFonts w:ascii="標楷體" w:eastAsia="SimSun" w:hAnsi="標楷體" w:hint="eastAsia"/>
                <w:szCs w:val="24"/>
                <w:lang w:eastAsia="zh-CN"/>
              </w:rPr>
              <w:t>先进第三</w:t>
            </w:r>
            <w:proofErr w:type="gramEnd"/>
            <w:r w:rsidRPr="0044144E">
              <w:rPr>
                <w:rFonts w:ascii="標楷體" w:eastAsia="SimSun" w:hAnsi="標楷體" w:hint="eastAsia"/>
                <w:szCs w:val="24"/>
                <w:lang w:eastAsia="zh-CN"/>
              </w:rPr>
              <w:t>方物流信息在地成立合资公司，并筹募合资公司初期营运及协助办理国内</w:t>
            </w:r>
            <w:r w:rsidRPr="0044144E">
              <w:rPr>
                <w:rFonts w:ascii="標楷體" w:eastAsia="SimSun" w:hAnsi="標楷體"/>
                <w:szCs w:val="24"/>
                <w:lang w:eastAsia="zh-CN"/>
              </w:rPr>
              <w:t>(</w:t>
            </w:r>
            <w:r w:rsidRPr="0044144E">
              <w:rPr>
                <w:rFonts w:ascii="標楷體" w:eastAsia="SimSun" w:hAnsi="標楷體" w:hint="eastAsia"/>
                <w:szCs w:val="24"/>
                <w:lang w:eastAsia="zh-CN"/>
              </w:rPr>
              <w:t>外</w:t>
            </w:r>
            <w:r w:rsidRPr="0044144E">
              <w:rPr>
                <w:rFonts w:ascii="標楷體" w:eastAsia="SimSun" w:hAnsi="標楷體"/>
                <w:szCs w:val="24"/>
                <w:lang w:eastAsia="zh-CN"/>
              </w:rPr>
              <w:t>)</w:t>
            </w:r>
            <w:r w:rsidRPr="0044144E">
              <w:rPr>
                <w:rFonts w:ascii="標楷體" w:eastAsia="SimSun" w:hAnsi="標楷體" w:hint="eastAsia"/>
                <w:szCs w:val="24"/>
                <w:lang w:eastAsia="zh-CN"/>
              </w:rPr>
              <w:t>上市事宜。</w:t>
            </w:r>
          </w:p>
        </w:tc>
      </w:tr>
      <w:tr w:rsidR="00DE1974" w:rsidTr="005424CF">
        <w:tc>
          <w:tcPr>
            <w:tcW w:w="517" w:type="dxa"/>
            <w:shd w:val="clear" w:color="auto" w:fill="D9D9D9" w:themeFill="background1" w:themeFillShade="D9"/>
          </w:tcPr>
          <w:p w:rsidR="00DE1974" w:rsidRDefault="0044144E" w:rsidP="00E45317">
            <w:pPr>
              <w:rPr>
                <w:rFonts w:ascii="標楷體" w:eastAsia="標楷體" w:hAnsi="標楷體"/>
                <w:b/>
                <w:szCs w:val="24"/>
                <w:lang w:eastAsia="zh-CN"/>
              </w:rPr>
            </w:pPr>
            <w:r w:rsidRPr="00AC60F6">
              <w:rPr>
                <w:rFonts w:ascii="標楷體" w:eastAsia="SimSun" w:hAnsi="標楷體"/>
                <w:b/>
                <w:szCs w:val="24"/>
                <w:lang w:eastAsia="zh-CN"/>
              </w:rPr>
              <w:t>3</w:t>
            </w:r>
          </w:p>
        </w:tc>
        <w:tc>
          <w:tcPr>
            <w:tcW w:w="9406" w:type="dxa"/>
            <w:shd w:val="clear" w:color="auto" w:fill="D9D9D9" w:themeFill="background1" w:themeFillShade="D9"/>
          </w:tcPr>
          <w:p w:rsidR="00DE1974" w:rsidRPr="00AC60F6" w:rsidRDefault="0044144E" w:rsidP="0044144E">
            <w:pPr>
              <w:rPr>
                <w:rFonts w:ascii="標楷體" w:eastAsia="標楷體" w:hAnsi="標楷體"/>
                <w:b/>
                <w:szCs w:val="24"/>
                <w:lang w:eastAsia="zh-CN"/>
              </w:rPr>
            </w:pPr>
            <w:r w:rsidRPr="00AC60F6">
              <w:rPr>
                <w:rFonts w:ascii="標楷體" w:eastAsia="SimSun" w:hAnsi="標楷體" w:hint="eastAsia"/>
                <w:b/>
                <w:lang w:eastAsia="zh-CN"/>
              </w:rPr>
              <w:t>『</w:t>
            </w:r>
            <w:r w:rsidRPr="0044144E">
              <w:rPr>
                <w:rFonts w:asciiTheme="minorEastAsia" w:eastAsia="SimSun" w:hAnsiTheme="minorEastAsia" w:hint="eastAsia"/>
                <w:b/>
                <w:lang w:eastAsia="zh-CN"/>
              </w:rPr>
              <w:t>配合成立</w:t>
            </w:r>
            <w:r w:rsidRPr="00AC60F6">
              <w:rPr>
                <w:rFonts w:ascii="標楷體" w:eastAsia="SimSun" w:hAnsi="標楷體" w:hint="eastAsia"/>
                <w:b/>
                <w:lang w:eastAsia="zh-CN"/>
              </w:rPr>
              <w:t>滇中经济开发区在台招商引资</w:t>
            </w:r>
            <w:r w:rsidRPr="0044144E">
              <w:rPr>
                <w:rFonts w:asciiTheme="minorEastAsia" w:eastAsia="SimSun" w:hAnsiTheme="minorEastAsia" w:hint="eastAsia"/>
                <w:b/>
                <w:lang w:eastAsia="zh-CN"/>
              </w:rPr>
              <w:t>主要</w:t>
            </w:r>
            <w:r w:rsidRPr="00AC60F6">
              <w:rPr>
                <w:rFonts w:ascii="標楷體" w:eastAsia="SimSun" w:hAnsi="標楷體" w:hint="eastAsia"/>
                <w:b/>
                <w:lang w:eastAsia="zh-CN"/>
              </w:rPr>
              <w:t>窗口』案</w:t>
            </w:r>
          </w:p>
        </w:tc>
      </w:tr>
      <w:tr w:rsidR="00AC60F6" w:rsidTr="005424CF">
        <w:tc>
          <w:tcPr>
            <w:tcW w:w="9923" w:type="dxa"/>
            <w:gridSpan w:val="2"/>
            <w:shd w:val="clear" w:color="auto" w:fill="auto"/>
          </w:tcPr>
          <w:p w:rsidR="00AC60F6" w:rsidRPr="005424CF" w:rsidRDefault="0044144E" w:rsidP="005424CF">
            <w:pPr>
              <w:pStyle w:val="a4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  <w:szCs w:val="24"/>
                <w:lang w:eastAsia="zh-CN"/>
              </w:rPr>
            </w:pPr>
            <w:r w:rsidRPr="0044144E">
              <w:rPr>
                <w:rFonts w:ascii="標楷體" w:eastAsia="SimSun" w:hAnsi="標楷體" w:hint="eastAsia"/>
                <w:szCs w:val="24"/>
                <w:lang w:eastAsia="zh-CN"/>
              </w:rPr>
              <w:t>利用云南的区位优势及便捷交通，协助云南由「传统物流」转型为「现代化物流」，协助规划昆明空港国际</w:t>
            </w:r>
            <w:proofErr w:type="gramStart"/>
            <w:r w:rsidRPr="0044144E">
              <w:rPr>
                <w:rFonts w:ascii="標楷體" w:eastAsia="SimSun" w:hAnsi="標楷體" w:hint="eastAsia"/>
                <w:szCs w:val="24"/>
                <w:lang w:eastAsia="zh-CN"/>
              </w:rPr>
              <w:t>物流园</w:t>
            </w:r>
            <w:proofErr w:type="gramEnd"/>
            <w:r w:rsidRPr="0044144E">
              <w:rPr>
                <w:rFonts w:ascii="標楷體" w:eastAsia="SimSun" w:hAnsi="標楷體" w:hint="eastAsia"/>
                <w:szCs w:val="24"/>
                <w:lang w:eastAsia="zh-CN"/>
              </w:rPr>
              <w:t>与楚雄州物流园，以物流产业提高云南全省</w:t>
            </w:r>
            <w:r w:rsidRPr="0044144E">
              <w:rPr>
                <w:rFonts w:ascii="標楷體" w:eastAsia="SimSun" w:hAnsi="標楷體"/>
                <w:szCs w:val="24"/>
                <w:lang w:eastAsia="zh-CN"/>
              </w:rPr>
              <w:t>GDP</w:t>
            </w:r>
            <w:r w:rsidRPr="0044144E">
              <w:rPr>
                <w:rFonts w:ascii="標楷體" w:eastAsia="SimSun" w:hAnsi="標楷體" w:hint="eastAsia"/>
                <w:szCs w:val="24"/>
                <w:lang w:eastAsia="zh-CN"/>
              </w:rPr>
              <w:t>产值。</w:t>
            </w:r>
          </w:p>
          <w:p w:rsidR="00341E39" w:rsidRPr="00341E39" w:rsidRDefault="0044144E" w:rsidP="005424CF">
            <w:pPr>
              <w:pStyle w:val="a4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  <w:lang w:eastAsia="zh-CN"/>
              </w:rPr>
            </w:pPr>
            <w:r w:rsidRPr="0044144E">
              <w:rPr>
                <w:rFonts w:ascii="標楷體" w:eastAsia="SimSun" w:hAnsi="標楷體" w:hint="eastAsia"/>
                <w:szCs w:val="24"/>
                <w:lang w:eastAsia="zh-CN"/>
              </w:rPr>
              <w:t>本会可负责引进台湾知名物流业者、协助规划物流园，并担任滇中经济开发区招商引资单一窗口。</w:t>
            </w:r>
          </w:p>
        </w:tc>
      </w:tr>
      <w:tr w:rsidR="00DE1974" w:rsidTr="005424CF">
        <w:tc>
          <w:tcPr>
            <w:tcW w:w="517" w:type="dxa"/>
            <w:shd w:val="clear" w:color="auto" w:fill="D9D9D9" w:themeFill="background1" w:themeFillShade="D9"/>
          </w:tcPr>
          <w:p w:rsidR="00DE1974" w:rsidRDefault="0044144E" w:rsidP="00E45317">
            <w:pPr>
              <w:rPr>
                <w:rFonts w:ascii="標楷體" w:eastAsia="標楷體" w:hAnsi="標楷體"/>
                <w:b/>
                <w:szCs w:val="24"/>
                <w:lang w:eastAsia="zh-CN"/>
              </w:rPr>
            </w:pPr>
            <w:r w:rsidRPr="00AC60F6">
              <w:rPr>
                <w:rFonts w:ascii="標楷體" w:eastAsia="SimSun" w:hAnsi="標楷體"/>
                <w:b/>
                <w:szCs w:val="24"/>
                <w:lang w:eastAsia="zh-CN"/>
              </w:rPr>
              <w:t>4</w:t>
            </w:r>
          </w:p>
        </w:tc>
        <w:tc>
          <w:tcPr>
            <w:tcW w:w="9406" w:type="dxa"/>
            <w:shd w:val="clear" w:color="auto" w:fill="D9D9D9" w:themeFill="background1" w:themeFillShade="D9"/>
          </w:tcPr>
          <w:p w:rsidR="00DE1974" w:rsidRPr="00AC60F6" w:rsidRDefault="0044144E" w:rsidP="0044144E">
            <w:pPr>
              <w:rPr>
                <w:rFonts w:ascii="標楷體" w:eastAsia="標楷體" w:hAnsi="標楷體"/>
                <w:b/>
                <w:szCs w:val="24"/>
                <w:lang w:eastAsia="zh-CN"/>
              </w:rPr>
            </w:pPr>
            <w:r w:rsidRPr="00AC60F6">
              <w:rPr>
                <w:rFonts w:ascii="標楷體" w:eastAsia="SimSun" w:hAnsi="標楷體" w:hint="eastAsia"/>
                <w:b/>
                <w:lang w:eastAsia="zh-CN"/>
              </w:rPr>
              <w:t>『</w:t>
            </w:r>
            <w:r w:rsidRPr="0044144E">
              <w:rPr>
                <w:rFonts w:asciiTheme="minorEastAsia" w:eastAsia="SimSun" w:hAnsiTheme="minorEastAsia" w:hint="eastAsia"/>
                <w:b/>
                <w:lang w:eastAsia="zh-CN"/>
              </w:rPr>
              <w:t>配合成立</w:t>
            </w:r>
            <w:r w:rsidRPr="00AC60F6">
              <w:rPr>
                <w:rFonts w:ascii="標楷體" w:eastAsia="SimSun" w:hAnsi="標楷體" w:hint="eastAsia"/>
                <w:b/>
                <w:lang w:eastAsia="zh-CN"/>
              </w:rPr>
              <w:t>德宏中、缅瑞丽</w:t>
            </w:r>
            <w:r w:rsidRPr="00AC60F6">
              <w:rPr>
                <w:rFonts w:ascii="標楷體" w:eastAsia="SimSun" w:hAnsi="標楷體"/>
                <w:b/>
                <w:lang w:eastAsia="zh-CN"/>
              </w:rPr>
              <w:t>-</w:t>
            </w:r>
            <w:r w:rsidRPr="00AC60F6">
              <w:rPr>
                <w:rFonts w:ascii="標楷體" w:eastAsia="SimSun" w:hAnsi="標楷體" w:hint="eastAsia"/>
                <w:b/>
                <w:lang w:eastAsia="zh-CN"/>
              </w:rPr>
              <w:t>木姐跨境经济合作区及中、越蒙自物流园区在台招商引资</w:t>
            </w:r>
            <w:r w:rsidRPr="0044144E">
              <w:rPr>
                <w:rFonts w:asciiTheme="minorEastAsia" w:eastAsia="SimSun" w:hAnsiTheme="minorEastAsia" w:hint="eastAsia"/>
                <w:b/>
                <w:lang w:eastAsia="zh-CN"/>
              </w:rPr>
              <w:t>主要</w:t>
            </w:r>
            <w:r w:rsidRPr="00AC60F6">
              <w:rPr>
                <w:rFonts w:ascii="標楷體" w:eastAsia="SimSun" w:hAnsi="標楷體" w:hint="eastAsia"/>
                <w:b/>
                <w:lang w:eastAsia="zh-CN"/>
              </w:rPr>
              <w:t>窗口』案</w:t>
            </w:r>
          </w:p>
        </w:tc>
      </w:tr>
      <w:tr w:rsidR="00AC60F6" w:rsidTr="005424CF">
        <w:tc>
          <w:tcPr>
            <w:tcW w:w="9923" w:type="dxa"/>
            <w:gridSpan w:val="2"/>
            <w:shd w:val="clear" w:color="auto" w:fill="auto"/>
          </w:tcPr>
          <w:p w:rsidR="00AC60F6" w:rsidRPr="000C381A" w:rsidRDefault="0044144E" w:rsidP="005424CF">
            <w:pPr>
              <w:pStyle w:val="a4"/>
              <w:numPr>
                <w:ilvl w:val="0"/>
                <w:numId w:val="10"/>
              </w:numPr>
              <w:ind w:leftChars="0"/>
              <w:rPr>
                <w:rFonts w:ascii="標楷體" w:eastAsia="標楷體" w:hAnsi="標楷體"/>
                <w:szCs w:val="24"/>
                <w:lang w:eastAsia="zh-CN"/>
              </w:rPr>
            </w:pPr>
            <w:r w:rsidRPr="0044144E">
              <w:rPr>
                <w:rFonts w:ascii="標楷體" w:eastAsia="SimSun" w:hAnsi="標楷體" w:hint="eastAsia"/>
                <w:szCs w:val="24"/>
                <w:lang w:eastAsia="zh-CN"/>
              </w:rPr>
              <w:t>结合『瑞丽重点开发开放试验区』及云南与东盟自由贸易区</w:t>
            </w:r>
            <w:r w:rsidRPr="0044144E">
              <w:rPr>
                <w:rFonts w:ascii="標楷體" w:eastAsia="SimSun" w:hAnsi="標楷體"/>
                <w:szCs w:val="24"/>
                <w:lang w:eastAsia="zh-CN"/>
              </w:rPr>
              <w:t>(</w:t>
            </w:r>
            <w:r w:rsidRPr="0044144E">
              <w:rPr>
                <w:rFonts w:ascii="標楷體" w:eastAsia="SimSun" w:hAnsi="標楷體" w:hint="eastAsia"/>
                <w:szCs w:val="24"/>
                <w:lang w:eastAsia="zh-CN"/>
              </w:rPr>
              <w:t>即</w:t>
            </w:r>
            <w:r w:rsidRPr="0044144E">
              <w:rPr>
                <w:rFonts w:ascii="標楷體" w:eastAsia="SimSun" w:hAnsi="標楷體"/>
                <w:szCs w:val="24"/>
                <w:lang w:eastAsia="zh-CN"/>
              </w:rPr>
              <w:t>RCEP)</w:t>
            </w:r>
            <w:r w:rsidRPr="0044144E">
              <w:rPr>
                <w:rFonts w:ascii="標楷體" w:eastAsia="SimSun" w:hAnsi="標楷體" w:hint="eastAsia"/>
                <w:szCs w:val="24"/>
                <w:lang w:eastAsia="zh-CN"/>
              </w:rPr>
              <w:t>的『零关税』的区位优势，加强中缅产业水平加工及中越产业垂直加工发展。</w:t>
            </w:r>
          </w:p>
          <w:p w:rsidR="000C381A" w:rsidRPr="000C381A" w:rsidRDefault="0044144E" w:rsidP="005424CF">
            <w:pPr>
              <w:pStyle w:val="a4"/>
              <w:numPr>
                <w:ilvl w:val="0"/>
                <w:numId w:val="10"/>
              </w:numPr>
              <w:ind w:leftChars="0"/>
              <w:rPr>
                <w:rFonts w:ascii="標楷體" w:eastAsia="標楷體" w:hAnsi="標楷體"/>
                <w:lang w:eastAsia="zh-CN"/>
              </w:rPr>
            </w:pPr>
            <w:r w:rsidRPr="0044144E">
              <w:rPr>
                <w:rFonts w:ascii="標楷體" w:eastAsia="SimSun" w:hAnsi="標楷體" w:hint="eastAsia"/>
                <w:szCs w:val="24"/>
                <w:lang w:eastAsia="zh-CN"/>
              </w:rPr>
              <w:t>本会可负责引进台湾知名的宝石加工与木材加工业业者，协助规划『瑞丽重点开发开放试验区』及『蒙自物流园区』设立各专业第三方物流园区。</w:t>
            </w:r>
          </w:p>
        </w:tc>
      </w:tr>
      <w:tr w:rsidR="00DE1974" w:rsidTr="005424CF">
        <w:tc>
          <w:tcPr>
            <w:tcW w:w="517" w:type="dxa"/>
            <w:shd w:val="clear" w:color="auto" w:fill="D9D9D9" w:themeFill="background1" w:themeFillShade="D9"/>
          </w:tcPr>
          <w:p w:rsidR="00DE1974" w:rsidRDefault="0044144E" w:rsidP="00E45317">
            <w:pPr>
              <w:rPr>
                <w:rFonts w:ascii="標楷體" w:eastAsia="標楷體" w:hAnsi="標楷體"/>
                <w:b/>
                <w:szCs w:val="24"/>
                <w:lang w:eastAsia="zh-CN"/>
              </w:rPr>
            </w:pPr>
            <w:r w:rsidRPr="00AC60F6">
              <w:rPr>
                <w:rFonts w:ascii="標楷體" w:eastAsia="SimSun" w:hAnsi="標楷體"/>
                <w:b/>
                <w:szCs w:val="24"/>
                <w:lang w:eastAsia="zh-CN"/>
              </w:rPr>
              <w:t>5</w:t>
            </w:r>
          </w:p>
        </w:tc>
        <w:tc>
          <w:tcPr>
            <w:tcW w:w="9406" w:type="dxa"/>
            <w:shd w:val="clear" w:color="auto" w:fill="D9D9D9" w:themeFill="background1" w:themeFillShade="D9"/>
          </w:tcPr>
          <w:p w:rsidR="00DE1974" w:rsidRPr="00AC60F6" w:rsidRDefault="0044144E" w:rsidP="0044144E">
            <w:pPr>
              <w:rPr>
                <w:rFonts w:ascii="標楷體" w:eastAsia="標楷體" w:hAnsi="標楷體"/>
                <w:b/>
                <w:szCs w:val="24"/>
                <w:lang w:eastAsia="zh-CN"/>
              </w:rPr>
            </w:pPr>
            <w:r w:rsidRPr="00AC60F6">
              <w:rPr>
                <w:rFonts w:ascii="標楷體" w:eastAsia="SimSun" w:hAnsi="標楷體" w:hint="eastAsia"/>
                <w:b/>
                <w:szCs w:val="24"/>
                <w:lang w:eastAsia="zh-CN"/>
              </w:rPr>
              <w:t>『</w:t>
            </w:r>
            <w:r w:rsidRPr="0044144E">
              <w:rPr>
                <w:rFonts w:asciiTheme="minorEastAsia" w:eastAsia="SimSun" w:hAnsiTheme="minorEastAsia" w:hint="eastAsia"/>
                <w:b/>
                <w:szCs w:val="24"/>
                <w:lang w:eastAsia="zh-CN"/>
              </w:rPr>
              <w:t>配合成立</w:t>
            </w:r>
            <w:r w:rsidRPr="00AC60F6">
              <w:rPr>
                <w:rFonts w:ascii="標楷體" w:eastAsia="SimSun" w:hAnsi="標楷體" w:hint="eastAsia"/>
                <w:b/>
                <w:szCs w:val="24"/>
                <w:lang w:eastAsia="zh-CN"/>
              </w:rPr>
              <w:t>昆明长水国际机场形象工程建置』案</w:t>
            </w:r>
          </w:p>
        </w:tc>
      </w:tr>
      <w:tr w:rsidR="00AC60F6" w:rsidTr="005424CF">
        <w:tc>
          <w:tcPr>
            <w:tcW w:w="9923" w:type="dxa"/>
            <w:gridSpan w:val="2"/>
            <w:shd w:val="clear" w:color="auto" w:fill="auto"/>
          </w:tcPr>
          <w:p w:rsidR="00667D85" w:rsidRPr="00667D85" w:rsidRDefault="0044144E" w:rsidP="005424CF">
            <w:pPr>
              <w:pStyle w:val="a4"/>
              <w:numPr>
                <w:ilvl w:val="0"/>
                <w:numId w:val="11"/>
              </w:numPr>
              <w:ind w:leftChars="0"/>
              <w:rPr>
                <w:rFonts w:ascii="標楷體" w:eastAsia="標楷體" w:hAnsi="標楷體"/>
                <w:szCs w:val="24"/>
                <w:lang w:eastAsia="zh-CN"/>
              </w:rPr>
            </w:pPr>
            <w:r w:rsidRPr="0044144E">
              <w:rPr>
                <w:rFonts w:ascii="標楷體" w:eastAsia="SimSun" w:hAnsi="標楷體" w:hint="eastAsia"/>
                <w:szCs w:val="24"/>
                <w:lang w:eastAsia="zh-CN"/>
              </w:rPr>
              <w:t>推动云南文化创意产业至国际水平，协助</w:t>
            </w:r>
            <w:proofErr w:type="gramStart"/>
            <w:r w:rsidRPr="0044144E">
              <w:rPr>
                <w:rFonts w:ascii="標楷體" w:eastAsia="SimSun" w:hAnsi="標楷體" w:hint="eastAsia"/>
                <w:szCs w:val="24"/>
                <w:lang w:eastAsia="zh-CN"/>
              </w:rPr>
              <w:t>规划长水机场</w:t>
            </w:r>
            <w:proofErr w:type="gramEnd"/>
            <w:r w:rsidRPr="0044144E">
              <w:rPr>
                <w:rFonts w:ascii="標楷體" w:eastAsia="SimSun" w:hAnsi="標楷體" w:hint="eastAsia"/>
                <w:szCs w:val="24"/>
                <w:lang w:eastAsia="zh-CN"/>
              </w:rPr>
              <w:t>的多媒体形象与其他云南文创发展</w:t>
            </w:r>
            <w:r w:rsidRPr="0044144E">
              <w:rPr>
                <w:rFonts w:ascii="標楷體" w:eastAsia="SimSun" w:hAnsi="標楷體"/>
                <w:szCs w:val="24"/>
                <w:lang w:eastAsia="zh-CN"/>
              </w:rPr>
              <w:t>(</w:t>
            </w:r>
            <w:r w:rsidRPr="0044144E">
              <w:rPr>
                <w:rFonts w:ascii="標楷體" w:eastAsia="SimSun" w:hAnsi="標楷體" w:hint="eastAsia"/>
                <w:szCs w:val="24"/>
                <w:lang w:eastAsia="zh-CN"/>
              </w:rPr>
              <w:t>例如：透过中国女工坊的指导，将白族的十字绣技艺与现代化商品结合</w:t>
            </w:r>
            <w:r w:rsidRPr="0044144E">
              <w:rPr>
                <w:rFonts w:ascii="標楷體" w:eastAsia="SimSun" w:hAnsi="標楷體"/>
                <w:szCs w:val="24"/>
                <w:lang w:eastAsia="zh-CN"/>
              </w:rPr>
              <w:t>)</w:t>
            </w:r>
            <w:r w:rsidRPr="0044144E">
              <w:rPr>
                <w:rFonts w:ascii="標楷體" w:eastAsia="SimSun" w:hAnsi="標楷體" w:hint="eastAsia"/>
                <w:szCs w:val="24"/>
                <w:lang w:eastAsia="zh-CN"/>
              </w:rPr>
              <w:t>。</w:t>
            </w:r>
          </w:p>
          <w:p w:rsidR="00AC60F6" w:rsidRPr="00667D85" w:rsidRDefault="0044144E" w:rsidP="005424CF">
            <w:pPr>
              <w:pStyle w:val="a4"/>
              <w:numPr>
                <w:ilvl w:val="0"/>
                <w:numId w:val="11"/>
              </w:numPr>
              <w:ind w:leftChars="0"/>
              <w:rPr>
                <w:rFonts w:ascii="標楷體" w:eastAsia="標楷體" w:hAnsi="標楷體"/>
                <w:szCs w:val="24"/>
                <w:lang w:eastAsia="zh-CN"/>
              </w:rPr>
            </w:pPr>
            <w:r w:rsidRPr="0044144E">
              <w:rPr>
                <w:rFonts w:ascii="標楷體" w:eastAsia="SimSun" w:hAnsi="標楷體" w:hint="eastAsia"/>
                <w:szCs w:val="24"/>
                <w:lang w:eastAsia="zh-CN"/>
              </w:rPr>
              <w:t>本会可负责英国知名的文</w:t>
            </w:r>
            <w:proofErr w:type="gramStart"/>
            <w:r w:rsidRPr="0044144E">
              <w:rPr>
                <w:rFonts w:ascii="標楷體" w:eastAsia="SimSun" w:hAnsi="標楷體" w:hint="eastAsia"/>
                <w:szCs w:val="24"/>
                <w:lang w:eastAsia="zh-CN"/>
              </w:rPr>
              <w:t>创机构</w:t>
            </w:r>
            <w:proofErr w:type="gramEnd"/>
            <w:r w:rsidRPr="0044144E">
              <w:rPr>
                <w:rFonts w:ascii="標楷體" w:eastAsia="SimSun" w:hAnsi="標楷體"/>
                <w:szCs w:val="24"/>
                <w:lang w:eastAsia="zh-CN"/>
              </w:rPr>
              <w:t>BOP</w:t>
            </w:r>
            <w:r w:rsidRPr="0044144E">
              <w:rPr>
                <w:rFonts w:ascii="標楷體" w:eastAsia="SimSun" w:hAnsi="標楷體" w:hint="eastAsia"/>
                <w:szCs w:val="24"/>
                <w:lang w:eastAsia="zh-CN"/>
              </w:rPr>
              <w:t>集团及中国女工坊。</w:t>
            </w:r>
          </w:p>
        </w:tc>
      </w:tr>
      <w:tr w:rsidR="00DE1974" w:rsidTr="005424CF">
        <w:tc>
          <w:tcPr>
            <w:tcW w:w="517" w:type="dxa"/>
            <w:shd w:val="clear" w:color="auto" w:fill="D9D9D9" w:themeFill="background1" w:themeFillShade="D9"/>
          </w:tcPr>
          <w:p w:rsidR="00DE1974" w:rsidRDefault="0044144E" w:rsidP="00E45317">
            <w:pPr>
              <w:rPr>
                <w:rFonts w:ascii="標楷體" w:eastAsia="標楷體" w:hAnsi="標楷體"/>
                <w:b/>
                <w:szCs w:val="24"/>
                <w:lang w:eastAsia="zh-CN"/>
              </w:rPr>
            </w:pPr>
            <w:r w:rsidRPr="00AC60F6">
              <w:rPr>
                <w:rFonts w:ascii="標楷體" w:eastAsia="SimSun" w:hAnsi="標楷體"/>
                <w:b/>
                <w:szCs w:val="24"/>
                <w:lang w:eastAsia="zh-CN"/>
              </w:rPr>
              <w:t>6</w:t>
            </w:r>
          </w:p>
        </w:tc>
        <w:tc>
          <w:tcPr>
            <w:tcW w:w="9406" w:type="dxa"/>
            <w:shd w:val="clear" w:color="auto" w:fill="D9D9D9" w:themeFill="background1" w:themeFillShade="D9"/>
          </w:tcPr>
          <w:p w:rsidR="00DE1974" w:rsidRPr="00AC60F6" w:rsidRDefault="0044144E" w:rsidP="0044144E">
            <w:pPr>
              <w:rPr>
                <w:rFonts w:ascii="標楷體" w:eastAsia="標楷體" w:hAnsi="標楷體"/>
                <w:b/>
                <w:szCs w:val="24"/>
                <w:lang w:eastAsia="zh-CN"/>
              </w:rPr>
            </w:pPr>
            <w:r w:rsidRPr="00AC60F6">
              <w:rPr>
                <w:rFonts w:ascii="標楷體" w:eastAsia="SimSun" w:hAnsi="標楷體" w:hint="eastAsia"/>
                <w:b/>
                <w:szCs w:val="24"/>
                <w:lang w:eastAsia="zh-CN"/>
              </w:rPr>
              <w:t>『</w:t>
            </w:r>
            <w:r w:rsidRPr="0044144E">
              <w:rPr>
                <w:rFonts w:asciiTheme="minorEastAsia" w:eastAsia="SimSun" w:hAnsiTheme="minorEastAsia" w:hint="eastAsia"/>
                <w:b/>
                <w:szCs w:val="24"/>
                <w:lang w:eastAsia="zh-CN"/>
              </w:rPr>
              <w:t>配合</w:t>
            </w:r>
            <w:r w:rsidRPr="00AC60F6">
              <w:rPr>
                <w:rFonts w:ascii="標楷體" w:eastAsia="SimSun" w:hAnsi="標楷體"/>
                <w:b/>
                <w:szCs w:val="24"/>
                <w:lang w:eastAsia="zh-CN"/>
              </w:rPr>
              <w:t>2013</w:t>
            </w:r>
            <w:r w:rsidRPr="00AC60F6">
              <w:rPr>
                <w:rFonts w:ascii="標楷體" w:eastAsia="SimSun" w:hAnsi="標楷體" w:hint="eastAsia"/>
                <w:b/>
                <w:szCs w:val="24"/>
                <w:lang w:eastAsia="zh-CN"/>
              </w:rPr>
              <w:t>第九届昆明（泛亚）国际农业博览会』协办</w:t>
            </w:r>
            <w:proofErr w:type="gramStart"/>
            <w:r w:rsidRPr="00AC60F6">
              <w:rPr>
                <w:rFonts w:ascii="標楷體" w:eastAsia="SimSun" w:hAnsi="標楷體" w:hint="eastAsia"/>
                <w:b/>
                <w:szCs w:val="24"/>
                <w:lang w:eastAsia="zh-CN"/>
              </w:rPr>
              <w:t>单位案</w:t>
            </w:r>
            <w:proofErr w:type="gramEnd"/>
          </w:p>
        </w:tc>
      </w:tr>
      <w:tr w:rsidR="00AC60F6" w:rsidTr="005424CF">
        <w:tc>
          <w:tcPr>
            <w:tcW w:w="9923" w:type="dxa"/>
            <w:gridSpan w:val="2"/>
            <w:shd w:val="clear" w:color="auto" w:fill="auto"/>
          </w:tcPr>
          <w:p w:rsidR="00AC60F6" w:rsidRDefault="0044144E" w:rsidP="00E45317">
            <w:pPr>
              <w:rPr>
                <w:rFonts w:ascii="標楷體" w:eastAsia="標楷體" w:hAnsi="標楷體"/>
                <w:szCs w:val="24"/>
                <w:lang w:eastAsia="zh-CN"/>
              </w:rPr>
            </w:pPr>
            <w:r w:rsidRPr="0044144E">
              <w:rPr>
                <w:rFonts w:ascii="標楷體" w:eastAsia="SimSun" w:hAnsi="標楷體" w:hint="eastAsia"/>
                <w:szCs w:val="24"/>
                <w:lang w:eastAsia="zh-CN"/>
              </w:rPr>
              <w:t>本会引进台湾兰花等驰名农业</w:t>
            </w:r>
            <w:proofErr w:type="gramStart"/>
            <w:r w:rsidRPr="0044144E">
              <w:rPr>
                <w:rFonts w:ascii="標楷體" w:eastAsia="SimSun" w:hAnsi="標楷體" w:hint="eastAsia"/>
                <w:szCs w:val="24"/>
                <w:lang w:eastAsia="zh-CN"/>
              </w:rPr>
              <w:t>业</w:t>
            </w:r>
            <w:proofErr w:type="gramEnd"/>
            <w:r w:rsidRPr="0044144E">
              <w:rPr>
                <w:rFonts w:ascii="標楷體" w:eastAsia="SimSun" w:hAnsi="標楷體" w:hint="eastAsia"/>
                <w:szCs w:val="24"/>
                <w:lang w:eastAsia="zh-CN"/>
              </w:rPr>
              <w:t>者共同参展</w:t>
            </w:r>
            <w:r w:rsidRPr="005424CF">
              <w:rPr>
                <w:rFonts w:ascii="標楷體" w:eastAsia="SimSun" w:hAnsi="標楷體" w:hint="eastAsia"/>
                <w:szCs w:val="24"/>
                <w:lang w:eastAsia="zh-CN"/>
              </w:rPr>
              <w:t>。</w:t>
            </w:r>
          </w:p>
        </w:tc>
      </w:tr>
      <w:tr w:rsidR="00DE1974" w:rsidTr="005424CF">
        <w:tc>
          <w:tcPr>
            <w:tcW w:w="517" w:type="dxa"/>
            <w:shd w:val="clear" w:color="auto" w:fill="D9D9D9" w:themeFill="background1" w:themeFillShade="D9"/>
          </w:tcPr>
          <w:p w:rsidR="00DE1974" w:rsidRDefault="0044144E" w:rsidP="00E45317">
            <w:pPr>
              <w:rPr>
                <w:rFonts w:ascii="標楷體" w:eastAsia="標楷體" w:hAnsi="標楷體"/>
                <w:b/>
                <w:szCs w:val="24"/>
                <w:lang w:eastAsia="zh-CN"/>
              </w:rPr>
            </w:pPr>
            <w:r w:rsidRPr="00AC60F6">
              <w:rPr>
                <w:rFonts w:ascii="標楷體" w:eastAsia="SimSun" w:hAnsi="標楷體"/>
                <w:b/>
                <w:szCs w:val="24"/>
                <w:lang w:eastAsia="zh-CN"/>
              </w:rPr>
              <w:t>7</w:t>
            </w:r>
          </w:p>
        </w:tc>
        <w:tc>
          <w:tcPr>
            <w:tcW w:w="9406" w:type="dxa"/>
            <w:shd w:val="clear" w:color="auto" w:fill="D9D9D9" w:themeFill="background1" w:themeFillShade="D9"/>
          </w:tcPr>
          <w:p w:rsidR="00DE1974" w:rsidRPr="00AC60F6" w:rsidRDefault="0044144E" w:rsidP="0044144E">
            <w:pPr>
              <w:rPr>
                <w:rFonts w:ascii="標楷體" w:eastAsia="標楷體" w:hAnsi="標楷體"/>
                <w:b/>
                <w:szCs w:val="24"/>
                <w:lang w:eastAsia="zh-CN"/>
              </w:rPr>
            </w:pPr>
            <w:r w:rsidRPr="00AC60F6">
              <w:rPr>
                <w:rFonts w:ascii="標楷體" w:eastAsia="SimSun" w:hAnsi="標楷體" w:hint="eastAsia"/>
                <w:b/>
                <w:szCs w:val="24"/>
                <w:lang w:eastAsia="zh-CN"/>
              </w:rPr>
              <w:t>『</w:t>
            </w:r>
            <w:r w:rsidRPr="0044144E">
              <w:rPr>
                <w:rFonts w:asciiTheme="minorEastAsia" w:eastAsia="SimSun" w:hAnsiTheme="minorEastAsia" w:hint="eastAsia"/>
                <w:b/>
                <w:szCs w:val="24"/>
                <w:lang w:eastAsia="zh-CN"/>
              </w:rPr>
              <w:t>配合成立</w:t>
            </w:r>
            <w:r w:rsidRPr="00AC60F6">
              <w:rPr>
                <w:rFonts w:ascii="標楷體" w:eastAsia="SimSun" w:hAnsi="標楷體" w:hint="eastAsia"/>
                <w:b/>
                <w:szCs w:val="24"/>
                <w:lang w:eastAsia="zh-CN"/>
              </w:rPr>
              <w:t>办理滇台产业、商务、交流、考察及研讨活动</w:t>
            </w:r>
            <w:r w:rsidRPr="0044144E">
              <w:rPr>
                <w:rFonts w:asciiTheme="minorEastAsia" w:eastAsia="SimSun" w:hAnsiTheme="minorEastAsia" w:hint="eastAsia"/>
                <w:b/>
                <w:szCs w:val="24"/>
                <w:lang w:eastAsia="zh-CN"/>
              </w:rPr>
              <w:t>主要</w:t>
            </w:r>
            <w:r w:rsidRPr="00AC60F6">
              <w:rPr>
                <w:rFonts w:ascii="標楷體" w:eastAsia="SimSun" w:hAnsi="標楷體" w:hint="eastAsia"/>
                <w:b/>
                <w:szCs w:val="24"/>
                <w:lang w:eastAsia="zh-CN"/>
              </w:rPr>
              <w:t>窗口』案</w:t>
            </w:r>
          </w:p>
        </w:tc>
      </w:tr>
      <w:tr w:rsidR="00AC60F6" w:rsidTr="005424CF">
        <w:tc>
          <w:tcPr>
            <w:tcW w:w="9923" w:type="dxa"/>
            <w:gridSpan w:val="2"/>
            <w:shd w:val="clear" w:color="auto" w:fill="auto"/>
          </w:tcPr>
          <w:p w:rsidR="00AC60F6" w:rsidRDefault="0044144E" w:rsidP="00667D85">
            <w:pPr>
              <w:rPr>
                <w:rFonts w:ascii="標楷體" w:eastAsia="標楷體" w:hAnsi="標楷體"/>
                <w:szCs w:val="24"/>
                <w:lang w:eastAsia="zh-CN"/>
              </w:rPr>
            </w:pPr>
            <w:r w:rsidRPr="0044144E">
              <w:rPr>
                <w:rFonts w:ascii="標楷體" w:eastAsia="SimSun" w:hAnsi="標楷體" w:hint="eastAsia"/>
                <w:szCs w:val="24"/>
                <w:lang w:eastAsia="zh-CN"/>
              </w:rPr>
              <w:t>本会专责办理滇台产业、商务、交流、考察及研讨活动单一窗口。</w:t>
            </w:r>
          </w:p>
        </w:tc>
      </w:tr>
      <w:tr w:rsidR="00DE1974" w:rsidTr="005424CF">
        <w:tc>
          <w:tcPr>
            <w:tcW w:w="517" w:type="dxa"/>
            <w:shd w:val="clear" w:color="auto" w:fill="D9D9D9" w:themeFill="background1" w:themeFillShade="D9"/>
          </w:tcPr>
          <w:p w:rsidR="00DE1974" w:rsidRDefault="0044144E" w:rsidP="00E45317">
            <w:pPr>
              <w:rPr>
                <w:rFonts w:ascii="標楷體" w:eastAsia="標楷體" w:hAnsi="標楷體"/>
                <w:b/>
                <w:szCs w:val="24"/>
                <w:lang w:eastAsia="zh-CN"/>
              </w:rPr>
            </w:pPr>
            <w:r w:rsidRPr="00AC60F6">
              <w:rPr>
                <w:rFonts w:ascii="標楷體" w:eastAsia="SimSun" w:hAnsi="標楷體"/>
                <w:b/>
                <w:szCs w:val="24"/>
                <w:lang w:eastAsia="zh-CN"/>
              </w:rPr>
              <w:t>8</w:t>
            </w:r>
          </w:p>
        </w:tc>
        <w:tc>
          <w:tcPr>
            <w:tcW w:w="9406" w:type="dxa"/>
            <w:shd w:val="clear" w:color="auto" w:fill="D9D9D9" w:themeFill="background1" w:themeFillShade="D9"/>
          </w:tcPr>
          <w:p w:rsidR="00DE1974" w:rsidRPr="00AC60F6" w:rsidRDefault="0044144E" w:rsidP="0044144E">
            <w:pPr>
              <w:rPr>
                <w:rFonts w:ascii="標楷體" w:eastAsia="標楷體" w:hAnsi="標楷體"/>
                <w:b/>
                <w:szCs w:val="24"/>
                <w:lang w:eastAsia="zh-CN"/>
              </w:rPr>
            </w:pPr>
            <w:r w:rsidRPr="00AC60F6">
              <w:rPr>
                <w:rFonts w:ascii="標楷體" w:eastAsia="SimSun" w:hAnsi="標楷體" w:hint="eastAsia"/>
                <w:b/>
                <w:szCs w:val="24"/>
                <w:lang w:eastAsia="zh-CN"/>
              </w:rPr>
              <w:t>『</w:t>
            </w:r>
            <w:r w:rsidRPr="0044144E">
              <w:rPr>
                <w:rFonts w:asciiTheme="minorEastAsia" w:eastAsia="SimSun" w:hAnsiTheme="minorEastAsia" w:hint="eastAsia"/>
                <w:b/>
                <w:szCs w:val="24"/>
                <w:lang w:eastAsia="zh-CN"/>
              </w:rPr>
              <w:t>配合</w:t>
            </w:r>
            <w:r w:rsidRPr="00AC60F6">
              <w:rPr>
                <w:rFonts w:ascii="標楷體" w:eastAsia="SimSun" w:hAnsi="標楷體" w:hint="eastAsia"/>
                <w:b/>
                <w:szCs w:val="24"/>
                <w:lang w:eastAsia="zh-CN"/>
              </w:rPr>
              <w:t>设立两岸及东盟经济贸易策进会驻昆办公室』案</w:t>
            </w:r>
          </w:p>
        </w:tc>
      </w:tr>
      <w:tr w:rsidR="00AC60F6" w:rsidTr="005424CF">
        <w:tc>
          <w:tcPr>
            <w:tcW w:w="9923" w:type="dxa"/>
            <w:gridSpan w:val="2"/>
            <w:shd w:val="clear" w:color="auto" w:fill="auto"/>
          </w:tcPr>
          <w:p w:rsidR="00AC60F6" w:rsidRDefault="0044144E" w:rsidP="00667D85">
            <w:pPr>
              <w:rPr>
                <w:rFonts w:ascii="標楷體" w:eastAsia="標楷體" w:hAnsi="標楷體"/>
                <w:szCs w:val="24"/>
                <w:lang w:eastAsia="zh-CN"/>
              </w:rPr>
            </w:pPr>
            <w:r w:rsidRPr="0044144E">
              <w:rPr>
                <w:rFonts w:ascii="標楷體" w:eastAsia="SimSun" w:hAnsi="標楷體" w:hint="eastAsia"/>
                <w:szCs w:val="24"/>
                <w:lang w:eastAsia="zh-CN"/>
              </w:rPr>
              <w:t>为本会滇台两地会务联系与推动，请批准于昆明设置办公室办理本会驻</w:t>
            </w:r>
            <w:proofErr w:type="gramStart"/>
            <w:r w:rsidRPr="0044144E">
              <w:rPr>
                <w:rFonts w:ascii="標楷體" w:eastAsia="SimSun" w:hAnsi="標楷體" w:hint="eastAsia"/>
                <w:szCs w:val="24"/>
                <w:lang w:eastAsia="zh-CN"/>
              </w:rPr>
              <w:t>滇各项</w:t>
            </w:r>
            <w:proofErr w:type="gramEnd"/>
            <w:r w:rsidRPr="0044144E">
              <w:rPr>
                <w:rFonts w:ascii="標楷體" w:eastAsia="SimSun" w:hAnsi="標楷體" w:hint="eastAsia"/>
                <w:szCs w:val="24"/>
                <w:lang w:eastAsia="zh-CN"/>
              </w:rPr>
              <w:t>业务开展。</w:t>
            </w:r>
          </w:p>
        </w:tc>
      </w:tr>
      <w:tr w:rsidR="00DE1974" w:rsidTr="005424CF">
        <w:tc>
          <w:tcPr>
            <w:tcW w:w="517" w:type="dxa"/>
            <w:shd w:val="clear" w:color="auto" w:fill="D9D9D9" w:themeFill="background1" w:themeFillShade="D9"/>
          </w:tcPr>
          <w:p w:rsidR="00DE1974" w:rsidRDefault="0044144E" w:rsidP="00E45317">
            <w:pPr>
              <w:rPr>
                <w:rFonts w:ascii="標楷體" w:eastAsia="標楷體" w:hAnsi="標楷體"/>
                <w:b/>
                <w:szCs w:val="24"/>
                <w:lang w:eastAsia="zh-CN"/>
              </w:rPr>
            </w:pPr>
            <w:r w:rsidRPr="00AC60F6">
              <w:rPr>
                <w:rFonts w:ascii="標楷體" w:eastAsia="SimSun" w:hAnsi="標楷體"/>
                <w:b/>
                <w:szCs w:val="24"/>
                <w:lang w:eastAsia="zh-CN"/>
              </w:rPr>
              <w:t>9</w:t>
            </w:r>
          </w:p>
        </w:tc>
        <w:tc>
          <w:tcPr>
            <w:tcW w:w="9406" w:type="dxa"/>
            <w:shd w:val="clear" w:color="auto" w:fill="D9D9D9" w:themeFill="background1" w:themeFillShade="D9"/>
          </w:tcPr>
          <w:p w:rsidR="00DE1974" w:rsidRPr="00AC60F6" w:rsidRDefault="0044144E" w:rsidP="0044144E">
            <w:pPr>
              <w:rPr>
                <w:rFonts w:ascii="標楷體" w:eastAsia="標楷體" w:hAnsi="標楷體"/>
                <w:b/>
                <w:szCs w:val="24"/>
              </w:rPr>
            </w:pPr>
            <w:r w:rsidRPr="00AC60F6">
              <w:rPr>
                <w:rFonts w:ascii="標楷體" w:eastAsia="SimSun" w:hAnsi="標楷體" w:hint="eastAsia"/>
                <w:b/>
                <w:kern w:val="0"/>
                <w:lang w:eastAsia="zh-CN"/>
              </w:rPr>
              <w:t>『</w:t>
            </w:r>
            <w:r w:rsidRPr="0044144E">
              <w:rPr>
                <w:rFonts w:asciiTheme="minorEastAsia" w:eastAsia="SimSun" w:hAnsiTheme="minorEastAsia" w:hint="eastAsia"/>
                <w:b/>
                <w:kern w:val="0"/>
                <w:lang w:eastAsia="zh-CN"/>
              </w:rPr>
              <w:t>筹设</w:t>
            </w:r>
            <w:r w:rsidRPr="00AC60F6">
              <w:rPr>
                <w:rFonts w:ascii="標楷體" w:eastAsia="SimSun" w:hAnsi="標楷體"/>
                <w:b/>
                <w:kern w:val="0"/>
                <w:szCs w:val="24"/>
                <w:lang w:eastAsia="zh-CN"/>
              </w:rPr>
              <w:t>LED</w:t>
            </w:r>
            <w:r w:rsidRPr="00AC60F6">
              <w:rPr>
                <w:rFonts w:ascii="標楷體" w:eastAsia="SimSun" w:hAnsi="標楷體" w:hint="eastAsia"/>
                <w:b/>
                <w:kern w:val="0"/>
                <w:szCs w:val="24"/>
                <w:lang w:eastAsia="zh-CN"/>
              </w:rPr>
              <w:t>科技设厂』案</w:t>
            </w:r>
          </w:p>
        </w:tc>
      </w:tr>
      <w:tr w:rsidR="00AC60F6" w:rsidTr="005424CF">
        <w:tc>
          <w:tcPr>
            <w:tcW w:w="9923" w:type="dxa"/>
            <w:gridSpan w:val="2"/>
            <w:shd w:val="clear" w:color="auto" w:fill="auto"/>
          </w:tcPr>
          <w:p w:rsidR="00AC60F6" w:rsidRPr="00AC60F6" w:rsidRDefault="0044144E" w:rsidP="005D3431">
            <w:pPr>
              <w:rPr>
                <w:rFonts w:ascii="標楷體" w:eastAsia="SimSun" w:hAnsi="標楷體"/>
                <w:b/>
                <w:kern w:val="0"/>
                <w:lang w:eastAsia="zh-CN"/>
              </w:rPr>
            </w:pPr>
            <w:r w:rsidRPr="0044144E">
              <w:rPr>
                <w:rFonts w:ascii="標楷體" w:eastAsia="SimSun" w:hAnsi="標楷體" w:hint="eastAsia"/>
                <w:szCs w:val="24"/>
                <w:lang w:eastAsia="zh-CN"/>
              </w:rPr>
              <w:t>本会可负责引进知名台湾</w:t>
            </w:r>
            <w:r w:rsidRPr="0044144E">
              <w:rPr>
                <w:rFonts w:ascii="標楷體" w:eastAsia="SimSun" w:hAnsi="標楷體"/>
                <w:szCs w:val="24"/>
                <w:lang w:eastAsia="zh-CN"/>
              </w:rPr>
              <w:t>LED</w:t>
            </w:r>
            <w:r w:rsidRPr="0044144E">
              <w:rPr>
                <w:rFonts w:ascii="標楷體" w:eastAsia="SimSun" w:hAnsi="標楷體" w:hint="eastAsia"/>
                <w:szCs w:val="24"/>
                <w:lang w:eastAsia="zh-CN"/>
              </w:rPr>
              <w:t>照明业者参与提升</w:t>
            </w:r>
            <w:proofErr w:type="gramStart"/>
            <w:r w:rsidRPr="0044144E">
              <w:rPr>
                <w:rFonts w:ascii="標楷體" w:eastAsia="SimSun" w:hAnsi="標楷體" w:hint="eastAsia"/>
                <w:szCs w:val="24"/>
                <w:lang w:eastAsia="zh-CN"/>
              </w:rPr>
              <w:t>南全省</w:t>
            </w:r>
            <w:proofErr w:type="gramEnd"/>
            <w:r w:rsidRPr="0044144E">
              <w:rPr>
                <w:rFonts w:ascii="標楷體" w:eastAsia="SimSun" w:hAnsi="標楷體" w:hint="eastAsia"/>
                <w:szCs w:val="24"/>
                <w:lang w:eastAsia="zh-CN"/>
              </w:rPr>
              <w:t>道路照明水平、照明市场</w:t>
            </w:r>
            <w:proofErr w:type="gramStart"/>
            <w:r w:rsidRPr="0044144E">
              <w:rPr>
                <w:rFonts w:ascii="標楷體" w:eastAsia="SimSun" w:hAnsi="標楷體" w:hint="eastAsia"/>
                <w:szCs w:val="24"/>
                <w:lang w:eastAsia="zh-CN"/>
              </w:rPr>
              <w:t>及绿能市场</w:t>
            </w:r>
            <w:proofErr w:type="gramEnd"/>
            <w:r w:rsidRPr="0044144E">
              <w:rPr>
                <w:rFonts w:ascii="標楷體" w:eastAsia="SimSun" w:hAnsi="標楷體" w:hint="eastAsia"/>
                <w:szCs w:val="24"/>
                <w:lang w:eastAsia="zh-CN"/>
              </w:rPr>
              <w:t>。</w:t>
            </w:r>
          </w:p>
        </w:tc>
      </w:tr>
    </w:tbl>
    <w:p w:rsidR="00E45317" w:rsidRDefault="005424CF" w:rsidP="005424CF">
      <w:pPr>
        <w:tabs>
          <w:tab w:val="left" w:pos="1399"/>
        </w:tabs>
        <w:rPr>
          <w:lang w:eastAsia="zh-CN"/>
        </w:rPr>
      </w:pPr>
      <w:r>
        <w:rPr>
          <w:lang w:eastAsia="zh-CN"/>
        </w:rPr>
        <w:tab/>
      </w:r>
    </w:p>
    <w:p w:rsidR="005424CF" w:rsidRPr="005424CF" w:rsidRDefault="005424CF" w:rsidP="005424CF">
      <w:pPr>
        <w:rPr>
          <w:rFonts w:ascii="標楷體" w:eastAsia="標楷體" w:hAnsi="標楷體"/>
        </w:rPr>
      </w:pPr>
      <w:r w:rsidRPr="005424CF">
        <w:rPr>
          <w:rFonts w:ascii="標楷體" w:eastAsia="標楷體" w:hAnsi="標楷體" w:hint="eastAsia"/>
        </w:rPr>
        <w:lastRenderedPageBreak/>
        <w:t>雲南投資專案提案介紹摘要</w:t>
      </w:r>
      <w:r w:rsidRPr="005424CF">
        <w:rPr>
          <w:rFonts w:ascii="標楷體" w:eastAsia="標楷體" w:hAnsi="標楷體"/>
          <w:b/>
          <w:szCs w:val="24"/>
        </w:rPr>
        <w:t xml:space="preserve"> (</w:t>
      </w:r>
      <w:r w:rsidRPr="005424CF">
        <w:rPr>
          <w:rFonts w:ascii="標楷體" w:eastAsia="標楷體" w:hAnsi="標楷體" w:hint="eastAsia"/>
          <w:b/>
          <w:szCs w:val="24"/>
        </w:rPr>
        <w:t>共</w:t>
      </w:r>
      <w:r w:rsidRPr="005424CF">
        <w:rPr>
          <w:rFonts w:ascii="標楷體" w:eastAsia="標楷體" w:hAnsi="標楷體"/>
          <w:b/>
          <w:szCs w:val="24"/>
        </w:rPr>
        <w:t>9</w:t>
      </w:r>
      <w:r w:rsidRPr="005424CF">
        <w:rPr>
          <w:rFonts w:ascii="標楷體" w:eastAsia="標楷體" w:hAnsi="標楷體" w:hint="eastAsia"/>
          <w:b/>
          <w:szCs w:val="24"/>
        </w:rPr>
        <w:t>案</w:t>
      </w:r>
      <w:r w:rsidRPr="005424CF">
        <w:rPr>
          <w:rFonts w:ascii="標楷體" w:eastAsia="標楷體" w:hAnsi="標楷體"/>
          <w:b/>
          <w:szCs w:val="24"/>
        </w:rPr>
        <w:t>)</w:t>
      </w:r>
      <w:r w:rsidRPr="005424CF">
        <w:rPr>
          <w:rFonts w:ascii="標楷體" w:eastAsia="標楷體" w:hAnsi="標楷體" w:hint="eastAsia"/>
          <w:b/>
          <w:szCs w:val="24"/>
        </w:rPr>
        <w:t>：</w:t>
      </w:r>
    </w:p>
    <w:tbl>
      <w:tblPr>
        <w:tblStyle w:val="a3"/>
        <w:tblW w:w="10387" w:type="dxa"/>
        <w:tblInd w:w="-743" w:type="dxa"/>
        <w:tblLook w:val="04A0" w:firstRow="1" w:lastRow="0" w:firstColumn="1" w:lastColumn="0" w:noHBand="0" w:noVBand="1"/>
      </w:tblPr>
      <w:tblGrid>
        <w:gridCol w:w="517"/>
        <w:gridCol w:w="9870"/>
      </w:tblGrid>
      <w:tr w:rsidR="005424CF" w:rsidRPr="005424CF" w:rsidTr="005424CF">
        <w:tc>
          <w:tcPr>
            <w:tcW w:w="517" w:type="dxa"/>
            <w:shd w:val="clear" w:color="auto" w:fill="D9D9D9" w:themeFill="background1" w:themeFillShade="D9"/>
          </w:tcPr>
          <w:p w:rsidR="005424CF" w:rsidRPr="005424CF" w:rsidRDefault="005424CF" w:rsidP="00F43272">
            <w:pPr>
              <w:rPr>
                <w:rFonts w:ascii="標楷體" w:eastAsia="標楷體" w:hAnsi="標楷體"/>
                <w:b/>
                <w:szCs w:val="24"/>
              </w:rPr>
            </w:pPr>
            <w:r w:rsidRPr="005424CF">
              <w:rPr>
                <w:rFonts w:ascii="標楷體" w:eastAsia="標楷體" w:hAnsi="標楷體"/>
                <w:b/>
                <w:szCs w:val="24"/>
              </w:rPr>
              <w:t>1</w:t>
            </w:r>
          </w:p>
        </w:tc>
        <w:tc>
          <w:tcPr>
            <w:tcW w:w="9870" w:type="dxa"/>
            <w:shd w:val="clear" w:color="auto" w:fill="D9D9D9" w:themeFill="background1" w:themeFillShade="D9"/>
          </w:tcPr>
          <w:p w:rsidR="005424CF" w:rsidRPr="005424CF" w:rsidRDefault="005424CF" w:rsidP="00F43272">
            <w:pPr>
              <w:rPr>
                <w:rFonts w:ascii="標楷體" w:eastAsia="標楷體" w:hAnsi="標楷體"/>
                <w:b/>
                <w:szCs w:val="24"/>
              </w:rPr>
            </w:pPr>
            <w:r w:rsidRPr="005424CF">
              <w:rPr>
                <w:rFonts w:ascii="標楷體" w:eastAsia="標楷體" w:hAnsi="標楷體" w:hint="eastAsia"/>
                <w:b/>
                <w:szCs w:val="24"/>
              </w:rPr>
              <w:t>『爭取比照廈門模式在雲南設立台資人民幣基金有限合夥人公司</w:t>
            </w:r>
            <w:r w:rsidRPr="005424CF">
              <w:rPr>
                <w:rFonts w:ascii="標楷體" w:eastAsia="標楷體" w:hAnsi="標楷體"/>
                <w:b/>
                <w:szCs w:val="24"/>
              </w:rPr>
              <w:t>(QFLP)</w:t>
            </w:r>
            <w:r w:rsidRPr="005424CF">
              <w:rPr>
                <w:rFonts w:ascii="標楷體" w:eastAsia="標楷體" w:hAnsi="標楷體" w:hint="eastAsia"/>
                <w:b/>
                <w:szCs w:val="24"/>
              </w:rPr>
              <w:t>』案</w:t>
            </w:r>
          </w:p>
          <w:p w:rsidR="005424CF" w:rsidRPr="005424CF" w:rsidRDefault="005424CF" w:rsidP="00F43272">
            <w:pPr>
              <w:rPr>
                <w:rFonts w:ascii="標楷體" w:eastAsia="標楷體" w:hAnsi="標楷體"/>
                <w:szCs w:val="24"/>
              </w:rPr>
            </w:pPr>
            <w:r w:rsidRPr="005424CF">
              <w:rPr>
                <w:rFonts w:ascii="標楷體" w:eastAsia="標楷體" w:hAnsi="標楷體"/>
                <w:b/>
                <w:szCs w:val="24"/>
              </w:rPr>
              <w:t>(</w:t>
            </w:r>
            <w:r w:rsidRPr="005424CF">
              <w:rPr>
                <w:rFonts w:ascii="標楷體" w:eastAsia="標楷體" w:hAnsi="標楷體" w:hint="eastAsia"/>
                <w:szCs w:val="24"/>
              </w:rPr>
              <w:t>合格境外有限合夥人制度</w:t>
            </w:r>
            <w:r w:rsidRPr="005424CF">
              <w:rPr>
                <w:rFonts w:ascii="標楷體" w:eastAsia="標楷體" w:hAnsi="標楷體"/>
                <w:szCs w:val="24"/>
              </w:rPr>
              <w:t>(Qualified Foreign Limited Partner))</w:t>
            </w:r>
          </w:p>
        </w:tc>
      </w:tr>
      <w:tr w:rsidR="005424CF" w:rsidRPr="005424CF" w:rsidTr="005424CF">
        <w:tc>
          <w:tcPr>
            <w:tcW w:w="10387" w:type="dxa"/>
            <w:gridSpan w:val="2"/>
          </w:tcPr>
          <w:p w:rsidR="005424CF" w:rsidRPr="005424CF" w:rsidRDefault="005424CF" w:rsidP="00F43272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5424CF">
              <w:rPr>
                <w:rFonts w:ascii="標楷體" w:eastAsia="標楷體" w:hAnsi="標楷體" w:hint="eastAsia"/>
                <w:szCs w:val="24"/>
              </w:rPr>
              <w:t>現行人民幣計價的私募基金有行業監管、外匯管制、投資項目、逐案審批等諸多限制。故</w:t>
            </w:r>
            <w:r w:rsidRPr="005424CF">
              <w:rPr>
                <w:rFonts w:ascii="標楷體" w:eastAsia="標楷體" w:hAnsi="標楷體"/>
                <w:szCs w:val="24"/>
              </w:rPr>
              <w:t>2010</w:t>
            </w:r>
            <w:r w:rsidRPr="005424CF">
              <w:rPr>
                <w:rFonts w:ascii="標楷體" w:eastAsia="標楷體" w:hAnsi="標楷體" w:hint="eastAsia"/>
                <w:szCs w:val="24"/>
              </w:rPr>
              <w:t>年</w:t>
            </w:r>
            <w:r w:rsidRPr="005424CF">
              <w:rPr>
                <w:rFonts w:ascii="標楷體" w:eastAsia="標楷體" w:hAnsi="標楷體"/>
                <w:szCs w:val="24"/>
              </w:rPr>
              <w:t>10</w:t>
            </w:r>
            <w:r w:rsidRPr="005424CF">
              <w:rPr>
                <w:rFonts w:ascii="標楷體" w:eastAsia="標楷體" w:hAnsi="標楷體" w:hint="eastAsia"/>
                <w:szCs w:val="24"/>
              </w:rPr>
              <w:t>月起開始試點</w:t>
            </w:r>
            <w:r w:rsidRPr="005424CF">
              <w:rPr>
                <w:rFonts w:ascii="標楷體" w:eastAsia="標楷體" w:hAnsi="標楷體"/>
                <w:szCs w:val="24"/>
              </w:rPr>
              <w:t>QFLP</w:t>
            </w:r>
            <w:r w:rsidRPr="005424CF">
              <w:rPr>
                <w:rFonts w:ascii="標楷體" w:eastAsia="標楷體" w:hAnsi="標楷體" w:hint="eastAsia"/>
                <w:szCs w:val="24"/>
              </w:rPr>
              <w:t>制度。</w:t>
            </w:r>
            <w:r w:rsidRPr="005424CF">
              <w:rPr>
                <w:rFonts w:ascii="標楷體" w:eastAsia="標楷體" w:hAnsi="標楷體"/>
                <w:szCs w:val="24"/>
              </w:rPr>
              <w:t xml:space="preserve"> 2011</w:t>
            </w:r>
            <w:r w:rsidRPr="005424CF">
              <w:rPr>
                <w:rFonts w:ascii="標楷體" w:eastAsia="標楷體" w:hAnsi="標楷體" w:hint="eastAsia"/>
                <w:szCs w:val="24"/>
              </w:rPr>
              <w:t>年</w:t>
            </w:r>
            <w:r w:rsidRPr="005424CF">
              <w:rPr>
                <w:rFonts w:ascii="標楷體" w:eastAsia="標楷體" w:hAnsi="標楷體"/>
                <w:szCs w:val="24"/>
              </w:rPr>
              <w:t>1</w:t>
            </w:r>
            <w:r w:rsidRPr="005424CF">
              <w:rPr>
                <w:rFonts w:ascii="標楷體" w:eastAsia="標楷體" w:hAnsi="標楷體" w:hint="eastAsia"/>
                <w:szCs w:val="24"/>
              </w:rPr>
              <w:t>月起上海和北京各獲批</w:t>
            </w:r>
            <w:r w:rsidRPr="005424CF">
              <w:rPr>
                <w:rFonts w:ascii="標楷體" w:eastAsia="標楷體" w:hAnsi="標楷體"/>
                <w:szCs w:val="24"/>
              </w:rPr>
              <w:t>30</w:t>
            </w:r>
            <w:r w:rsidRPr="005424CF">
              <w:rPr>
                <w:rFonts w:ascii="標楷體" w:eastAsia="標楷體" w:hAnsi="標楷體" w:hint="eastAsia"/>
                <w:szCs w:val="24"/>
              </w:rPr>
              <w:t>億美元額度，重慶和天津各獲</w:t>
            </w:r>
            <w:r w:rsidRPr="005424CF">
              <w:rPr>
                <w:rFonts w:ascii="標楷體" w:eastAsia="標楷體" w:hAnsi="標楷體"/>
                <w:szCs w:val="24"/>
              </w:rPr>
              <w:t>10</w:t>
            </w:r>
            <w:r w:rsidRPr="005424CF">
              <w:rPr>
                <w:rFonts w:ascii="標楷體" w:eastAsia="標楷體" w:hAnsi="標楷體" w:hint="eastAsia"/>
                <w:szCs w:val="24"/>
              </w:rPr>
              <w:t>億美元額度，以解除上開限制。</w:t>
            </w:r>
          </w:p>
          <w:p w:rsidR="005424CF" w:rsidRPr="005424CF" w:rsidRDefault="005424CF" w:rsidP="00F43272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5424CF">
              <w:rPr>
                <w:rFonts w:ascii="標楷體" w:eastAsia="標楷體" w:hAnsi="標楷體" w:hint="eastAsia"/>
                <w:szCs w:val="24"/>
              </w:rPr>
              <w:t>深圳市海新區與廈門市海西特區也開展</w:t>
            </w:r>
            <w:r w:rsidRPr="005424CF">
              <w:rPr>
                <w:rFonts w:ascii="標楷體" w:eastAsia="標楷體" w:hAnsi="標楷體"/>
                <w:szCs w:val="24"/>
              </w:rPr>
              <w:t>QFLP</w:t>
            </w:r>
            <w:r w:rsidRPr="005424CF">
              <w:rPr>
                <w:rFonts w:ascii="標楷體" w:eastAsia="標楷體" w:hAnsi="標楷體" w:hint="eastAsia"/>
                <w:szCs w:val="24"/>
              </w:rPr>
              <w:t>試點工作，廈門市於</w:t>
            </w:r>
            <w:r w:rsidRPr="005424CF">
              <w:rPr>
                <w:rFonts w:ascii="標楷體" w:eastAsia="標楷體" w:hAnsi="標楷體"/>
                <w:szCs w:val="24"/>
              </w:rPr>
              <w:t>2011</w:t>
            </w:r>
            <w:r w:rsidRPr="005424CF">
              <w:rPr>
                <w:rFonts w:ascii="標楷體" w:eastAsia="標楷體" w:hAnsi="標楷體" w:hint="eastAsia"/>
                <w:szCs w:val="24"/>
              </w:rPr>
              <w:t>年允准以</w:t>
            </w:r>
            <w:proofErr w:type="gramStart"/>
            <w:r w:rsidRPr="005424CF">
              <w:rPr>
                <w:rFonts w:ascii="標楷體" w:eastAsia="標楷體" w:hAnsi="標楷體" w:hint="eastAsia"/>
                <w:szCs w:val="24"/>
              </w:rPr>
              <w:t>”</w:t>
            </w:r>
            <w:proofErr w:type="gramEnd"/>
            <w:r w:rsidRPr="005424CF">
              <w:rPr>
                <w:rFonts w:ascii="標楷體" w:eastAsia="標楷體" w:hAnsi="標楷體" w:hint="eastAsia"/>
                <w:szCs w:val="24"/>
              </w:rPr>
              <w:t>基金</w:t>
            </w:r>
            <w:proofErr w:type="gramStart"/>
            <w:r w:rsidRPr="005424CF">
              <w:rPr>
                <w:rFonts w:ascii="標楷體" w:eastAsia="標楷體" w:hAnsi="標楷體" w:hint="eastAsia"/>
                <w:szCs w:val="24"/>
              </w:rPr>
              <w:t>”</w:t>
            </w:r>
            <w:proofErr w:type="gramEnd"/>
            <w:r w:rsidRPr="005424CF">
              <w:rPr>
                <w:rFonts w:ascii="標楷體" w:eastAsia="標楷體" w:hAnsi="標楷體" w:hint="eastAsia"/>
                <w:szCs w:val="24"/>
              </w:rPr>
              <w:t>或</w:t>
            </w:r>
            <w:proofErr w:type="gramStart"/>
            <w:r w:rsidRPr="005424CF">
              <w:rPr>
                <w:rFonts w:ascii="標楷體" w:eastAsia="標楷體" w:hAnsi="標楷體" w:hint="eastAsia"/>
                <w:szCs w:val="24"/>
              </w:rPr>
              <w:t>”</w:t>
            </w:r>
            <w:proofErr w:type="gramEnd"/>
            <w:r w:rsidRPr="005424CF">
              <w:rPr>
                <w:rFonts w:ascii="標楷體" w:eastAsia="標楷體" w:hAnsi="標楷體" w:hint="eastAsia"/>
                <w:szCs w:val="24"/>
              </w:rPr>
              <w:t>基金管理</w:t>
            </w:r>
            <w:proofErr w:type="gramStart"/>
            <w:r w:rsidRPr="005424CF">
              <w:rPr>
                <w:rFonts w:ascii="標楷體" w:eastAsia="標楷體" w:hAnsi="標楷體" w:hint="eastAsia"/>
                <w:szCs w:val="24"/>
              </w:rPr>
              <w:t>”</w:t>
            </w:r>
            <w:proofErr w:type="gramEnd"/>
            <w:r w:rsidRPr="005424CF">
              <w:rPr>
                <w:rFonts w:ascii="標楷體" w:eastAsia="標楷體" w:hAnsi="標楷體" w:hint="eastAsia"/>
                <w:szCs w:val="24"/>
              </w:rPr>
              <w:t>股權投資企業在廈門落地發展，並給予簡化設立登記與註冊資本流程、獎勵及退稅優惠、經營範圍開放對本地未上市高新企業進行股權注資。</w:t>
            </w:r>
          </w:p>
          <w:p w:rsidR="005424CF" w:rsidRPr="005424CF" w:rsidRDefault="005424CF" w:rsidP="00F43272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5424CF">
              <w:rPr>
                <w:rFonts w:ascii="標楷體" w:eastAsia="標楷體" w:hAnsi="標楷體" w:hint="eastAsia"/>
                <w:szCs w:val="24"/>
              </w:rPr>
              <w:t>本會可負責引進台商設立基金公司、協助解決融資問題，並健全產業發展。</w:t>
            </w:r>
          </w:p>
        </w:tc>
      </w:tr>
      <w:tr w:rsidR="005424CF" w:rsidRPr="005424CF" w:rsidTr="005424CF">
        <w:tc>
          <w:tcPr>
            <w:tcW w:w="517" w:type="dxa"/>
            <w:shd w:val="clear" w:color="auto" w:fill="D9D9D9" w:themeFill="background1" w:themeFillShade="D9"/>
          </w:tcPr>
          <w:p w:rsidR="005424CF" w:rsidRPr="005424CF" w:rsidRDefault="005424CF" w:rsidP="00F43272">
            <w:pPr>
              <w:rPr>
                <w:rFonts w:ascii="標楷體" w:eastAsia="標楷體" w:hAnsi="標楷體"/>
                <w:b/>
                <w:szCs w:val="24"/>
                <w:lang w:eastAsia="zh-CN"/>
              </w:rPr>
            </w:pPr>
            <w:r w:rsidRPr="005424CF">
              <w:rPr>
                <w:rFonts w:ascii="標楷體" w:eastAsia="標楷體" w:hAnsi="標楷體"/>
                <w:b/>
                <w:szCs w:val="24"/>
              </w:rPr>
              <w:t>2</w:t>
            </w:r>
          </w:p>
        </w:tc>
        <w:tc>
          <w:tcPr>
            <w:tcW w:w="9870" w:type="dxa"/>
            <w:shd w:val="clear" w:color="auto" w:fill="D9D9D9" w:themeFill="background1" w:themeFillShade="D9"/>
          </w:tcPr>
          <w:p w:rsidR="005424CF" w:rsidRPr="005424CF" w:rsidRDefault="005424CF" w:rsidP="00F43272">
            <w:pPr>
              <w:rPr>
                <w:rFonts w:ascii="標楷體" w:eastAsia="標楷體" w:hAnsi="標楷體"/>
                <w:b/>
                <w:szCs w:val="24"/>
              </w:rPr>
            </w:pPr>
            <w:r w:rsidRPr="005424CF">
              <w:rPr>
                <w:rFonts w:ascii="標楷體" w:eastAsia="標楷體" w:hAnsi="標楷體" w:hint="eastAsia"/>
                <w:b/>
              </w:rPr>
              <w:t>『爭取</w:t>
            </w:r>
            <w:r w:rsidRPr="005424CF">
              <w:rPr>
                <w:rFonts w:ascii="標楷體" w:eastAsia="標楷體" w:hAnsi="標楷體" w:hint="eastAsia"/>
                <w:b/>
                <w:szCs w:val="24"/>
              </w:rPr>
              <w:t>成立『雲南綜合物流資訊服務公司』設立案</w:t>
            </w:r>
          </w:p>
        </w:tc>
      </w:tr>
      <w:tr w:rsidR="005424CF" w:rsidRPr="005424CF" w:rsidTr="005424CF">
        <w:tc>
          <w:tcPr>
            <w:tcW w:w="10387" w:type="dxa"/>
            <w:gridSpan w:val="2"/>
            <w:shd w:val="clear" w:color="auto" w:fill="auto"/>
          </w:tcPr>
          <w:p w:rsidR="005424CF" w:rsidRPr="005424CF" w:rsidRDefault="005424CF" w:rsidP="00F43272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5424CF">
              <w:rPr>
                <w:rFonts w:ascii="標楷體" w:eastAsia="標楷體" w:hAnsi="標楷體" w:hint="eastAsia"/>
                <w:szCs w:val="24"/>
              </w:rPr>
              <w:t>配合中央政策，協助完善『雲南物流管理公用資訊平</w:t>
            </w:r>
            <w:proofErr w:type="gramStart"/>
            <w:r w:rsidRPr="005424CF"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 w:rsidRPr="005424CF">
              <w:rPr>
                <w:rFonts w:ascii="標楷體" w:eastAsia="標楷體" w:hAnsi="標楷體" w:hint="eastAsia"/>
                <w:szCs w:val="24"/>
              </w:rPr>
              <w:t>』的電子</w:t>
            </w:r>
            <w:proofErr w:type="gramStart"/>
            <w:r w:rsidRPr="005424CF">
              <w:rPr>
                <w:rFonts w:ascii="標楷體" w:eastAsia="標楷體" w:hAnsi="標楷體" w:hint="eastAsia"/>
                <w:szCs w:val="24"/>
              </w:rPr>
              <w:t>政務外網建置</w:t>
            </w:r>
            <w:proofErr w:type="gramEnd"/>
            <w:r w:rsidRPr="005424CF">
              <w:rPr>
                <w:rFonts w:ascii="標楷體" w:eastAsia="標楷體" w:hAnsi="標楷體" w:hint="eastAsia"/>
                <w:szCs w:val="24"/>
              </w:rPr>
              <w:t>，建議成立特許公司負責</w:t>
            </w:r>
            <w:proofErr w:type="gramStart"/>
            <w:r w:rsidRPr="005424CF">
              <w:rPr>
                <w:rFonts w:ascii="標楷體" w:eastAsia="標楷體" w:hAnsi="標楷體" w:hint="eastAsia"/>
                <w:szCs w:val="24"/>
              </w:rPr>
              <w:t>該外網的</w:t>
            </w:r>
            <w:proofErr w:type="gramEnd"/>
            <w:r w:rsidRPr="005424CF">
              <w:rPr>
                <w:rFonts w:ascii="標楷體" w:eastAsia="標楷體" w:hAnsi="標楷體" w:hint="eastAsia"/>
                <w:szCs w:val="24"/>
              </w:rPr>
              <w:t>運營，並由特許收入</w:t>
            </w:r>
            <w:proofErr w:type="gramStart"/>
            <w:r w:rsidRPr="005424CF">
              <w:rPr>
                <w:rFonts w:ascii="標楷體" w:eastAsia="標楷體" w:hAnsi="標楷體" w:hint="eastAsia"/>
                <w:szCs w:val="24"/>
              </w:rPr>
              <w:t>挹</w:t>
            </w:r>
            <w:proofErr w:type="gramEnd"/>
            <w:r w:rsidRPr="005424CF">
              <w:rPr>
                <w:rFonts w:ascii="標楷體" w:eastAsia="標楷體" w:hAnsi="標楷體" w:hint="eastAsia"/>
                <w:szCs w:val="24"/>
              </w:rPr>
              <w:t>注省府財政。</w:t>
            </w:r>
          </w:p>
          <w:p w:rsidR="005424CF" w:rsidRPr="005424CF" w:rsidRDefault="005424CF" w:rsidP="00F43272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5424CF">
              <w:rPr>
                <w:rFonts w:ascii="標楷體" w:eastAsia="標楷體" w:hAnsi="標楷體" w:hint="eastAsia"/>
                <w:szCs w:val="24"/>
              </w:rPr>
              <w:t>自</w:t>
            </w:r>
            <w:r w:rsidRPr="005424CF">
              <w:rPr>
                <w:rFonts w:ascii="標楷體" w:eastAsia="標楷體" w:hAnsi="標楷體"/>
                <w:szCs w:val="24"/>
              </w:rPr>
              <w:t>2006</w:t>
            </w:r>
            <w:r w:rsidRPr="005424CF">
              <w:rPr>
                <w:rFonts w:ascii="標楷體" w:eastAsia="標楷體" w:hAnsi="標楷體" w:hint="eastAsia"/>
                <w:szCs w:val="24"/>
              </w:rPr>
              <w:t>年起，大連市、南京市、鄭州、深圳市已引進業者協助建置物流資訊平</w:t>
            </w:r>
            <w:proofErr w:type="gramStart"/>
            <w:r w:rsidRPr="005424CF"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 w:rsidRPr="005424CF">
              <w:rPr>
                <w:rFonts w:ascii="標楷體" w:eastAsia="標楷體" w:hAnsi="標楷體"/>
                <w:szCs w:val="24"/>
              </w:rPr>
              <w:t>(</w:t>
            </w:r>
            <w:r w:rsidRPr="005424CF">
              <w:rPr>
                <w:rFonts w:ascii="標楷體" w:eastAsia="標楷體" w:hAnsi="標楷體" w:hint="eastAsia"/>
                <w:szCs w:val="24"/>
              </w:rPr>
              <w:t>例如：基礎通信、資金結算與支付、物流通關、貨物定位與跟蹤、物流市場交易平</w:t>
            </w:r>
            <w:proofErr w:type="gramStart"/>
            <w:r w:rsidRPr="005424CF"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 w:rsidRPr="005424CF">
              <w:rPr>
                <w:rFonts w:ascii="標楷體" w:eastAsia="標楷體" w:hAnsi="標楷體" w:hint="eastAsia"/>
                <w:szCs w:val="24"/>
              </w:rPr>
              <w:t>等</w:t>
            </w:r>
            <w:r w:rsidRPr="005424CF">
              <w:rPr>
                <w:rFonts w:ascii="標楷體" w:eastAsia="標楷體" w:hAnsi="標楷體"/>
                <w:szCs w:val="24"/>
              </w:rPr>
              <w:t>)</w:t>
            </w:r>
            <w:r w:rsidRPr="005424CF">
              <w:rPr>
                <w:rFonts w:ascii="標楷體" w:eastAsia="標楷體" w:hAnsi="標楷體" w:hint="eastAsia"/>
                <w:szCs w:val="24"/>
              </w:rPr>
              <w:t>，便利當地政府監控及</w:t>
            </w:r>
            <w:proofErr w:type="gramStart"/>
            <w:r w:rsidRPr="005424CF">
              <w:rPr>
                <w:rFonts w:ascii="標楷體" w:eastAsia="標楷體" w:hAnsi="標楷體" w:hint="eastAsia"/>
                <w:szCs w:val="24"/>
              </w:rPr>
              <w:t>管理危化物品</w:t>
            </w:r>
            <w:proofErr w:type="gramEnd"/>
            <w:r w:rsidRPr="005424CF">
              <w:rPr>
                <w:rFonts w:ascii="標楷體" w:eastAsia="標楷體" w:hAnsi="標楷體" w:hint="eastAsia"/>
                <w:szCs w:val="24"/>
              </w:rPr>
              <w:t>運送、物流</w:t>
            </w:r>
            <w:proofErr w:type="gramStart"/>
            <w:r w:rsidRPr="005424CF">
              <w:rPr>
                <w:rFonts w:ascii="標楷體" w:eastAsia="標楷體" w:hAnsi="標楷體" w:hint="eastAsia"/>
                <w:szCs w:val="24"/>
              </w:rPr>
              <w:t>車輛炭耗</w:t>
            </w:r>
            <w:proofErr w:type="gramEnd"/>
            <w:r w:rsidRPr="005424CF">
              <w:rPr>
                <w:rFonts w:ascii="標楷體" w:eastAsia="標楷體" w:hAnsi="標楷體" w:hint="eastAsia"/>
                <w:szCs w:val="24"/>
              </w:rPr>
              <w:t>、邊境口岸犯罪違法交易。</w:t>
            </w:r>
          </w:p>
          <w:p w:rsidR="005424CF" w:rsidRPr="005424CF" w:rsidRDefault="005424CF" w:rsidP="00F43272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5424CF">
              <w:rPr>
                <w:rFonts w:ascii="標楷體" w:eastAsia="標楷體" w:hAnsi="標楷體" w:hint="eastAsia"/>
                <w:szCs w:val="24"/>
              </w:rPr>
              <w:t>本會可負責引進臺灣先進協力廠商物流資訊在地成立合資公司，並籌募合資公司初期營運及協助辦理國內</w:t>
            </w:r>
            <w:r w:rsidRPr="005424CF">
              <w:rPr>
                <w:rFonts w:ascii="標楷體" w:eastAsia="標楷體" w:hAnsi="標楷體"/>
                <w:szCs w:val="24"/>
              </w:rPr>
              <w:t>(</w:t>
            </w:r>
            <w:r w:rsidRPr="005424CF">
              <w:rPr>
                <w:rFonts w:ascii="標楷體" w:eastAsia="標楷體" w:hAnsi="標楷體" w:hint="eastAsia"/>
                <w:szCs w:val="24"/>
              </w:rPr>
              <w:t>外</w:t>
            </w:r>
            <w:r w:rsidRPr="005424CF">
              <w:rPr>
                <w:rFonts w:ascii="標楷體" w:eastAsia="標楷體" w:hAnsi="標楷體"/>
                <w:szCs w:val="24"/>
              </w:rPr>
              <w:t>)</w:t>
            </w:r>
            <w:r w:rsidRPr="005424CF">
              <w:rPr>
                <w:rFonts w:ascii="標楷體" w:eastAsia="標楷體" w:hAnsi="標楷體" w:hint="eastAsia"/>
                <w:szCs w:val="24"/>
              </w:rPr>
              <w:t>上市事宜。</w:t>
            </w:r>
          </w:p>
        </w:tc>
      </w:tr>
      <w:tr w:rsidR="005424CF" w:rsidRPr="005424CF" w:rsidTr="005424CF">
        <w:tc>
          <w:tcPr>
            <w:tcW w:w="517" w:type="dxa"/>
            <w:shd w:val="clear" w:color="auto" w:fill="D9D9D9" w:themeFill="background1" w:themeFillShade="D9"/>
          </w:tcPr>
          <w:p w:rsidR="005424CF" w:rsidRPr="005424CF" w:rsidRDefault="005424CF" w:rsidP="00F43272">
            <w:pPr>
              <w:rPr>
                <w:rFonts w:ascii="標楷體" w:eastAsia="標楷體" w:hAnsi="標楷體"/>
                <w:b/>
                <w:szCs w:val="24"/>
                <w:lang w:eastAsia="zh-CN"/>
              </w:rPr>
            </w:pPr>
            <w:r w:rsidRPr="005424CF">
              <w:rPr>
                <w:rFonts w:ascii="標楷體" w:eastAsia="標楷體" w:hAnsi="標楷體"/>
                <w:b/>
                <w:szCs w:val="24"/>
              </w:rPr>
              <w:t>3</w:t>
            </w:r>
          </w:p>
        </w:tc>
        <w:tc>
          <w:tcPr>
            <w:tcW w:w="9870" w:type="dxa"/>
            <w:shd w:val="clear" w:color="auto" w:fill="D9D9D9" w:themeFill="background1" w:themeFillShade="D9"/>
          </w:tcPr>
          <w:p w:rsidR="005424CF" w:rsidRPr="005424CF" w:rsidRDefault="005424CF" w:rsidP="00F43272">
            <w:pPr>
              <w:rPr>
                <w:rFonts w:ascii="標楷體" w:eastAsia="標楷體" w:hAnsi="標楷體"/>
                <w:b/>
                <w:szCs w:val="24"/>
              </w:rPr>
            </w:pPr>
            <w:r w:rsidRPr="005424CF">
              <w:rPr>
                <w:rFonts w:ascii="標楷體" w:eastAsia="標楷體" w:hAnsi="標楷體" w:hint="eastAsia"/>
                <w:b/>
              </w:rPr>
              <w:t>『</w:t>
            </w:r>
            <w:proofErr w:type="gramStart"/>
            <w:r w:rsidRPr="005424CF">
              <w:rPr>
                <w:rFonts w:ascii="標楷體" w:eastAsia="標楷體" w:hAnsi="標楷體" w:hint="eastAsia"/>
                <w:b/>
              </w:rPr>
              <w:t>爭取滇中經濟</w:t>
            </w:r>
            <w:proofErr w:type="gramEnd"/>
            <w:r w:rsidRPr="005424CF">
              <w:rPr>
                <w:rFonts w:ascii="標楷體" w:eastAsia="標楷體" w:hAnsi="標楷體" w:hint="eastAsia"/>
                <w:b/>
              </w:rPr>
              <w:t>開發區在台招商引資單一視窗』案</w:t>
            </w:r>
          </w:p>
        </w:tc>
      </w:tr>
      <w:tr w:rsidR="005424CF" w:rsidRPr="005424CF" w:rsidTr="005424CF">
        <w:tc>
          <w:tcPr>
            <w:tcW w:w="10387" w:type="dxa"/>
            <w:gridSpan w:val="2"/>
            <w:shd w:val="clear" w:color="auto" w:fill="auto"/>
          </w:tcPr>
          <w:p w:rsidR="005424CF" w:rsidRPr="005424CF" w:rsidRDefault="005424CF" w:rsidP="00F43272">
            <w:pPr>
              <w:pStyle w:val="a4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5424CF">
              <w:rPr>
                <w:rFonts w:ascii="標楷體" w:eastAsia="標楷體" w:hAnsi="標楷體" w:hint="eastAsia"/>
                <w:szCs w:val="24"/>
              </w:rPr>
              <w:t>利用雲南的區位優勢及便捷交通，協助雲南由「傳統物流」轉型為「現代化物流」，協助規劃昆明空港國際</w:t>
            </w:r>
            <w:proofErr w:type="gramStart"/>
            <w:r w:rsidRPr="005424CF">
              <w:rPr>
                <w:rFonts w:ascii="標楷體" w:eastAsia="標楷體" w:hAnsi="標楷體" w:hint="eastAsia"/>
                <w:szCs w:val="24"/>
              </w:rPr>
              <w:t>物流園與</w:t>
            </w:r>
            <w:proofErr w:type="gramEnd"/>
            <w:r w:rsidRPr="005424CF">
              <w:rPr>
                <w:rFonts w:ascii="標楷體" w:eastAsia="標楷體" w:hAnsi="標楷體" w:hint="eastAsia"/>
                <w:szCs w:val="24"/>
              </w:rPr>
              <w:t>楚雄州</w:t>
            </w:r>
            <w:proofErr w:type="gramStart"/>
            <w:r w:rsidRPr="005424CF">
              <w:rPr>
                <w:rFonts w:ascii="標楷體" w:eastAsia="標楷體" w:hAnsi="標楷體" w:hint="eastAsia"/>
                <w:szCs w:val="24"/>
              </w:rPr>
              <w:t>物流園</w:t>
            </w:r>
            <w:proofErr w:type="gramEnd"/>
            <w:r w:rsidRPr="005424CF">
              <w:rPr>
                <w:rFonts w:ascii="標楷體" w:eastAsia="標楷體" w:hAnsi="標楷體" w:hint="eastAsia"/>
                <w:szCs w:val="24"/>
              </w:rPr>
              <w:t>，以物流產業提高雲南全省</w:t>
            </w:r>
            <w:r w:rsidRPr="005424CF">
              <w:rPr>
                <w:rFonts w:ascii="標楷體" w:eastAsia="標楷體" w:hAnsi="標楷體"/>
                <w:szCs w:val="24"/>
              </w:rPr>
              <w:t>GDP</w:t>
            </w:r>
            <w:r w:rsidRPr="005424CF">
              <w:rPr>
                <w:rFonts w:ascii="標楷體" w:eastAsia="標楷體" w:hAnsi="標楷體" w:hint="eastAsia"/>
                <w:szCs w:val="24"/>
              </w:rPr>
              <w:t>產值。</w:t>
            </w:r>
          </w:p>
          <w:p w:rsidR="005424CF" w:rsidRPr="005424CF" w:rsidRDefault="005424CF" w:rsidP="00F43272">
            <w:pPr>
              <w:pStyle w:val="a4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</w:rPr>
            </w:pPr>
            <w:r w:rsidRPr="005424CF">
              <w:rPr>
                <w:rFonts w:ascii="標楷體" w:eastAsia="標楷體" w:hAnsi="標楷體" w:hint="eastAsia"/>
                <w:szCs w:val="24"/>
              </w:rPr>
              <w:t>本會可負責引進臺灣知名物流業者、協助規劃</w:t>
            </w:r>
            <w:proofErr w:type="gramStart"/>
            <w:r w:rsidRPr="005424CF">
              <w:rPr>
                <w:rFonts w:ascii="標楷體" w:eastAsia="標楷體" w:hAnsi="標楷體" w:hint="eastAsia"/>
                <w:szCs w:val="24"/>
              </w:rPr>
              <w:t>物流園</w:t>
            </w:r>
            <w:proofErr w:type="gramEnd"/>
            <w:r w:rsidRPr="005424CF">
              <w:rPr>
                <w:rFonts w:ascii="標楷體" w:eastAsia="標楷體" w:hAnsi="標楷體" w:hint="eastAsia"/>
                <w:szCs w:val="24"/>
              </w:rPr>
              <w:t>，並</w:t>
            </w:r>
            <w:proofErr w:type="gramStart"/>
            <w:r w:rsidRPr="005424CF">
              <w:rPr>
                <w:rFonts w:ascii="標楷體" w:eastAsia="標楷體" w:hAnsi="標楷體" w:hint="eastAsia"/>
                <w:szCs w:val="24"/>
              </w:rPr>
              <w:t>擔任滇中經濟</w:t>
            </w:r>
            <w:proofErr w:type="gramEnd"/>
            <w:r w:rsidRPr="005424CF">
              <w:rPr>
                <w:rFonts w:ascii="標楷體" w:eastAsia="標楷體" w:hAnsi="標楷體" w:hint="eastAsia"/>
                <w:szCs w:val="24"/>
              </w:rPr>
              <w:t>開發區招商引資單一視窗。</w:t>
            </w:r>
          </w:p>
        </w:tc>
      </w:tr>
      <w:tr w:rsidR="005424CF" w:rsidRPr="005424CF" w:rsidTr="005424CF">
        <w:tc>
          <w:tcPr>
            <w:tcW w:w="517" w:type="dxa"/>
            <w:shd w:val="clear" w:color="auto" w:fill="D9D9D9" w:themeFill="background1" w:themeFillShade="D9"/>
          </w:tcPr>
          <w:p w:rsidR="005424CF" w:rsidRPr="005424CF" w:rsidRDefault="005424CF" w:rsidP="00F43272">
            <w:pPr>
              <w:rPr>
                <w:rFonts w:ascii="標楷體" w:eastAsia="標楷體" w:hAnsi="標楷體"/>
                <w:b/>
                <w:szCs w:val="24"/>
                <w:lang w:eastAsia="zh-CN"/>
              </w:rPr>
            </w:pPr>
            <w:r w:rsidRPr="005424CF">
              <w:rPr>
                <w:rFonts w:ascii="標楷體" w:eastAsia="標楷體" w:hAnsi="標楷體"/>
                <w:b/>
                <w:szCs w:val="24"/>
              </w:rPr>
              <w:t>4</w:t>
            </w:r>
          </w:p>
        </w:tc>
        <w:tc>
          <w:tcPr>
            <w:tcW w:w="9870" w:type="dxa"/>
            <w:shd w:val="clear" w:color="auto" w:fill="D9D9D9" w:themeFill="background1" w:themeFillShade="D9"/>
          </w:tcPr>
          <w:p w:rsidR="005424CF" w:rsidRPr="005424CF" w:rsidRDefault="005424CF" w:rsidP="00F43272">
            <w:pPr>
              <w:rPr>
                <w:rFonts w:ascii="標楷體" w:eastAsia="標楷體" w:hAnsi="標楷體"/>
                <w:b/>
                <w:szCs w:val="24"/>
              </w:rPr>
            </w:pPr>
            <w:r w:rsidRPr="005424CF">
              <w:rPr>
                <w:rFonts w:ascii="標楷體" w:eastAsia="標楷體" w:hAnsi="標楷體" w:hint="eastAsia"/>
                <w:b/>
              </w:rPr>
              <w:t>『爭取德宏中、</w:t>
            </w:r>
            <w:proofErr w:type="gramStart"/>
            <w:r w:rsidRPr="005424CF">
              <w:rPr>
                <w:rFonts w:ascii="標楷體" w:eastAsia="標楷體" w:hAnsi="標楷體" w:hint="eastAsia"/>
                <w:b/>
              </w:rPr>
              <w:t>緬瑞麗</w:t>
            </w:r>
            <w:r w:rsidRPr="005424CF">
              <w:rPr>
                <w:rFonts w:ascii="標楷體" w:eastAsia="標楷體" w:hAnsi="標楷體"/>
                <w:b/>
              </w:rPr>
              <w:t>-</w:t>
            </w:r>
            <w:r w:rsidRPr="005424CF">
              <w:rPr>
                <w:rFonts w:ascii="標楷體" w:eastAsia="標楷體" w:hAnsi="標楷體" w:hint="eastAsia"/>
                <w:b/>
              </w:rPr>
              <w:t>木姐</w:t>
            </w:r>
            <w:proofErr w:type="gramEnd"/>
            <w:r w:rsidRPr="005424CF">
              <w:rPr>
                <w:rFonts w:ascii="標楷體" w:eastAsia="標楷體" w:hAnsi="標楷體" w:hint="eastAsia"/>
                <w:b/>
              </w:rPr>
              <w:t>跨境經濟合作區及中、</w:t>
            </w:r>
            <w:proofErr w:type="gramStart"/>
            <w:r w:rsidRPr="005424CF">
              <w:rPr>
                <w:rFonts w:ascii="標楷體" w:eastAsia="標楷體" w:hAnsi="標楷體" w:hint="eastAsia"/>
                <w:b/>
              </w:rPr>
              <w:t>越蒙自</w:t>
            </w:r>
            <w:proofErr w:type="gramEnd"/>
            <w:r w:rsidRPr="005424CF">
              <w:rPr>
                <w:rFonts w:ascii="標楷體" w:eastAsia="標楷體" w:hAnsi="標楷體" w:hint="eastAsia"/>
                <w:b/>
              </w:rPr>
              <w:t>物流園區在台招</w:t>
            </w:r>
            <w:r w:rsidRPr="005424CF">
              <w:rPr>
                <w:rFonts w:ascii="標楷體" w:eastAsia="標楷體" w:hAnsi="標楷體"/>
                <w:b/>
              </w:rPr>
              <w:t xml:space="preserve">      </w:t>
            </w:r>
            <w:r w:rsidRPr="005424CF">
              <w:rPr>
                <w:rFonts w:ascii="標楷體" w:eastAsia="標楷體" w:hAnsi="標楷體" w:hint="eastAsia"/>
                <w:b/>
              </w:rPr>
              <w:t>商引資單一窗口』案</w:t>
            </w:r>
          </w:p>
        </w:tc>
      </w:tr>
      <w:tr w:rsidR="005424CF" w:rsidRPr="005424CF" w:rsidTr="005424CF">
        <w:tc>
          <w:tcPr>
            <w:tcW w:w="10387" w:type="dxa"/>
            <w:gridSpan w:val="2"/>
            <w:shd w:val="clear" w:color="auto" w:fill="auto"/>
          </w:tcPr>
          <w:p w:rsidR="005424CF" w:rsidRPr="005424CF" w:rsidRDefault="005424CF" w:rsidP="00F43272">
            <w:pPr>
              <w:pStyle w:val="a4"/>
              <w:numPr>
                <w:ilvl w:val="0"/>
                <w:numId w:val="10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5424CF">
              <w:rPr>
                <w:rFonts w:ascii="標楷體" w:eastAsia="標楷體" w:hAnsi="標楷體" w:hint="eastAsia"/>
                <w:szCs w:val="24"/>
              </w:rPr>
              <w:t>結合雲南『</w:t>
            </w:r>
            <w:proofErr w:type="gramStart"/>
            <w:r w:rsidRPr="005424CF">
              <w:rPr>
                <w:rFonts w:ascii="標楷體" w:eastAsia="標楷體" w:hAnsi="標楷體" w:hint="eastAsia"/>
                <w:szCs w:val="24"/>
              </w:rPr>
              <w:t>瑞麗重點</w:t>
            </w:r>
            <w:proofErr w:type="gramEnd"/>
            <w:r w:rsidRPr="005424CF">
              <w:rPr>
                <w:rFonts w:ascii="標楷體" w:eastAsia="標楷體" w:hAnsi="標楷體" w:hint="eastAsia"/>
                <w:szCs w:val="24"/>
              </w:rPr>
              <w:t>開發開放試驗區』及雲南與東盟自由貿易區</w:t>
            </w:r>
            <w:r w:rsidRPr="005424CF">
              <w:rPr>
                <w:rFonts w:ascii="標楷體" w:eastAsia="標楷體" w:hAnsi="標楷體"/>
                <w:szCs w:val="24"/>
              </w:rPr>
              <w:t>(</w:t>
            </w:r>
            <w:r w:rsidRPr="005424CF">
              <w:rPr>
                <w:rFonts w:ascii="標楷體" w:eastAsia="標楷體" w:hAnsi="標楷體" w:hint="eastAsia"/>
                <w:szCs w:val="24"/>
              </w:rPr>
              <w:t>即</w:t>
            </w:r>
            <w:r w:rsidRPr="005424CF">
              <w:rPr>
                <w:rFonts w:ascii="標楷體" w:eastAsia="標楷體" w:hAnsi="標楷體"/>
                <w:szCs w:val="24"/>
              </w:rPr>
              <w:t>RCEP)</w:t>
            </w:r>
            <w:r w:rsidRPr="005424CF">
              <w:rPr>
                <w:rFonts w:ascii="標楷體" w:eastAsia="標楷體" w:hAnsi="標楷體" w:hint="eastAsia"/>
                <w:szCs w:val="24"/>
              </w:rPr>
              <w:t>的『零關稅』的區位優勢，加強中緬產業水準加工及中越產業垂直加工發展。</w:t>
            </w:r>
          </w:p>
          <w:p w:rsidR="005424CF" w:rsidRPr="005424CF" w:rsidRDefault="005424CF" w:rsidP="00F43272">
            <w:pPr>
              <w:pStyle w:val="a4"/>
              <w:numPr>
                <w:ilvl w:val="0"/>
                <w:numId w:val="10"/>
              </w:numPr>
              <w:ind w:leftChars="0"/>
              <w:rPr>
                <w:rFonts w:ascii="標楷體" w:eastAsia="標楷體" w:hAnsi="標楷體"/>
              </w:rPr>
            </w:pPr>
            <w:r w:rsidRPr="005424CF">
              <w:rPr>
                <w:rFonts w:ascii="標楷體" w:eastAsia="標楷體" w:hAnsi="標楷體" w:hint="eastAsia"/>
                <w:szCs w:val="24"/>
              </w:rPr>
              <w:t>本會可負責引進臺灣知名的寶石加工與木材加工業業者，協助規劃『</w:t>
            </w:r>
            <w:proofErr w:type="gramStart"/>
            <w:r w:rsidRPr="005424CF">
              <w:rPr>
                <w:rFonts w:ascii="標楷體" w:eastAsia="標楷體" w:hAnsi="標楷體" w:hint="eastAsia"/>
                <w:szCs w:val="24"/>
              </w:rPr>
              <w:t>瑞麗重點</w:t>
            </w:r>
            <w:proofErr w:type="gramEnd"/>
            <w:r w:rsidRPr="005424CF">
              <w:rPr>
                <w:rFonts w:ascii="標楷體" w:eastAsia="標楷體" w:hAnsi="標楷體" w:hint="eastAsia"/>
                <w:szCs w:val="24"/>
              </w:rPr>
              <w:t>開發開放試驗區』及『蒙自物流園區』設立各專業協力廠商物流園區。</w:t>
            </w:r>
          </w:p>
        </w:tc>
      </w:tr>
      <w:tr w:rsidR="005424CF" w:rsidRPr="005424CF" w:rsidTr="005424CF">
        <w:tc>
          <w:tcPr>
            <w:tcW w:w="517" w:type="dxa"/>
            <w:shd w:val="clear" w:color="auto" w:fill="D9D9D9" w:themeFill="background1" w:themeFillShade="D9"/>
          </w:tcPr>
          <w:p w:rsidR="005424CF" w:rsidRPr="005424CF" w:rsidRDefault="005424CF" w:rsidP="00F43272">
            <w:pPr>
              <w:rPr>
                <w:rFonts w:ascii="標楷體" w:eastAsia="標楷體" w:hAnsi="標楷體"/>
                <w:b/>
                <w:szCs w:val="24"/>
                <w:lang w:eastAsia="zh-CN"/>
              </w:rPr>
            </w:pPr>
            <w:r w:rsidRPr="005424CF">
              <w:rPr>
                <w:rFonts w:ascii="標楷體" w:eastAsia="標楷體" w:hAnsi="標楷體"/>
                <w:b/>
                <w:szCs w:val="24"/>
              </w:rPr>
              <w:t>5</w:t>
            </w:r>
          </w:p>
        </w:tc>
        <w:tc>
          <w:tcPr>
            <w:tcW w:w="9870" w:type="dxa"/>
            <w:shd w:val="clear" w:color="auto" w:fill="D9D9D9" w:themeFill="background1" w:themeFillShade="D9"/>
          </w:tcPr>
          <w:p w:rsidR="005424CF" w:rsidRPr="005424CF" w:rsidRDefault="005424CF" w:rsidP="00F43272">
            <w:pPr>
              <w:rPr>
                <w:rFonts w:ascii="標楷體" w:eastAsia="標楷體" w:hAnsi="標楷體"/>
                <w:b/>
                <w:szCs w:val="24"/>
              </w:rPr>
            </w:pPr>
            <w:r w:rsidRPr="005424CF">
              <w:rPr>
                <w:rFonts w:ascii="標楷體" w:eastAsia="標楷體" w:hAnsi="標楷體" w:hint="eastAsia"/>
                <w:b/>
                <w:szCs w:val="24"/>
              </w:rPr>
              <w:t>『爭取</w:t>
            </w:r>
            <w:proofErr w:type="gramStart"/>
            <w:r w:rsidRPr="005424CF">
              <w:rPr>
                <w:rFonts w:ascii="標楷體" w:eastAsia="標楷體" w:hAnsi="標楷體" w:hint="eastAsia"/>
                <w:b/>
                <w:szCs w:val="24"/>
              </w:rPr>
              <w:t>昆明長水國際機場</w:t>
            </w:r>
            <w:proofErr w:type="gramEnd"/>
            <w:r w:rsidRPr="005424CF">
              <w:rPr>
                <w:rFonts w:ascii="標楷體" w:eastAsia="標楷體" w:hAnsi="標楷體" w:hint="eastAsia"/>
                <w:b/>
                <w:szCs w:val="24"/>
              </w:rPr>
              <w:t>形象工程建置』案</w:t>
            </w:r>
          </w:p>
        </w:tc>
      </w:tr>
      <w:tr w:rsidR="005424CF" w:rsidRPr="005424CF" w:rsidTr="005424CF">
        <w:tc>
          <w:tcPr>
            <w:tcW w:w="10387" w:type="dxa"/>
            <w:gridSpan w:val="2"/>
            <w:shd w:val="clear" w:color="auto" w:fill="auto"/>
          </w:tcPr>
          <w:p w:rsidR="005424CF" w:rsidRPr="005424CF" w:rsidRDefault="005424CF" w:rsidP="00F43272">
            <w:pPr>
              <w:pStyle w:val="a4"/>
              <w:numPr>
                <w:ilvl w:val="0"/>
                <w:numId w:val="11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5424CF">
              <w:rPr>
                <w:rFonts w:ascii="標楷體" w:eastAsia="標楷體" w:hAnsi="標楷體" w:hint="eastAsia"/>
                <w:szCs w:val="24"/>
              </w:rPr>
              <w:t>推動雲南文化創意產業至國際水準，協助</w:t>
            </w:r>
            <w:proofErr w:type="gramStart"/>
            <w:r w:rsidRPr="005424CF">
              <w:rPr>
                <w:rFonts w:ascii="標楷體" w:eastAsia="標楷體" w:hAnsi="標楷體" w:hint="eastAsia"/>
                <w:szCs w:val="24"/>
              </w:rPr>
              <w:t>規劃長水機場</w:t>
            </w:r>
            <w:proofErr w:type="gramEnd"/>
            <w:r w:rsidRPr="005424CF">
              <w:rPr>
                <w:rFonts w:ascii="標楷體" w:eastAsia="標楷體" w:hAnsi="標楷體" w:hint="eastAsia"/>
                <w:szCs w:val="24"/>
              </w:rPr>
              <w:t>的多媒體形象與其他</w:t>
            </w:r>
            <w:proofErr w:type="gramStart"/>
            <w:r w:rsidRPr="005424CF">
              <w:rPr>
                <w:rFonts w:ascii="標楷體" w:eastAsia="標楷體" w:hAnsi="標楷體" w:hint="eastAsia"/>
                <w:szCs w:val="24"/>
              </w:rPr>
              <w:t>雲南文創發展</w:t>
            </w:r>
            <w:proofErr w:type="gramEnd"/>
            <w:r w:rsidRPr="005424CF">
              <w:rPr>
                <w:rFonts w:ascii="標楷體" w:eastAsia="標楷體" w:hAnsi="標楷體"/>
                <w:szCs w:val="24"/>
              </w:rPr>
              <w:t>(</w:t>
            </w:r>
            <w:r w:rsidRPr="005424CF">
              <w:rPr>
                <w:rFonts w:ascii="標楷體" w:eastAsia="標楷體" w:hAnsi="標楷體" w:hint="eastAsia"/>
                <w:szCs w:val="24"/>
              </w:rPr>
              <w:t>例如：透過中國女工坊的指導，將白族的</w:t>
            </w:r>
            <w:proofErr w:type="gramStart"/>
            <w:r w:rsidRPr="005424CF">
              <w:rPr>
                <w:rFonts w:ascii="標楷體" w:eastAsia="標楷體" w:hAnsi="標楷體" w:hint="eastAsia"/>
                <w:szCs w:val="24"/>
              </w:rPr>
              <w:t>十字繡</w:t>
            </w:r>
            <w:proofErr w:type="gramEnd"/>
            <w:r w:rsidRPr="005424CF">
              <w:rPr>
                <w:rFonts w:ascii="標楷體" w:eastAsia="標楷體" w:hAnsi="標楷體" w:hint="eastAsia"/>
                <w:szCs w:val="24"/>
              </w:rPr>
              <w:t>技藝與現代化商品結合</w:t>
            </w:r>
            <w:r w:rsidRPr="005424CF">
              <w:rPr>
                <w:rFonts w:ascii="標楷體" w:eastAsia="標楷體" w:hAnsi="標楷體"/>
                <w:szCs w:val="24"/>
              </w:rPr>
              <w:t>)</w:t>
            </w:r>
            <w:r w:rsidRPr="005424CF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5424CF" w:rsidRPr="005424CF" w:rsidRDefault="005424CF" w:rsidP="00F43272">
            <w:pPr>
              <w:pStyle w:val="a4"/>
              <w:numPr>
                <w:ilvl w:val="0"/>
                <w:numId w:val="11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5424CF">
              <w:rPr>
                <w:rFonts w:ascii="標楷體" w:eastAsia="標楷體" w:hAnsi="標楷體" w:hint="eastAsia"/>
                <w:szCs w:val="24"/>
              </w:rPr>
              <w:t>本會可負責英國知名</w:t>
            </w:r>
            <w:proofErr w:type="gramStart"/>
            <w:r w:rsidRPr="005424CF">
              <w:rPr>
                <w:rFonts w:ascii="標楷體" w:eastAsia="標楷體" w:hAnsi="標楷體" w:hint="eastAsia"/>
                <w:szCs w:val="24"/>
              </w:rPr>
              <w:t>的文創機構</w:t>
            </w:r>
            <w:proofErr w:type="gramEnd"/>
            <w:r w:rsidRPr="005424CF">
              <w:rPr>
                <w:rFonts w:ascii="標楷體" w:eastAsia="標楷體" w:hAnsi="標楷體"/>
                <w:szCs w:val="24"/>
              </w:rPr>
              <w:t>BOP</w:t>
            </w:r>
            <w:r w:rsidRPr="005424CF">
              <w:rPr>
                <w:rFonts w:ascii="標楷體" w:eastAsia="標楷體" w:hAnsi="標楷體" w:hint="eastAsia"/>
                <w:szCs w:val="24"/>
              </w:rPr>
              <w:t>集團及中國女工坊。</w:t>
            </w:r>
          </w:p>
        </w:tc>
      </w:tr>
      <w:tr w:rsidR="005424CF" w:rsidRPr="005424CF" w:rsidTr="005424CF">
        <w:tc>
          <w:tcPr>
            <w:tcW w:w="517" w:type="dxa"/>
            <w:shd w:val="clear" w:color="auto" w:fill="D9D9D9" w:themeFill="background1" w:themeFillShade="D9"/>
          </w:tcPr>
          <w:p w:rsidR="005424CF" w:rsidRPr="005424CF" w:rsidRDefault="005424CF" w:rsidP="00F43272">
            <w:pPr>
              <w:rPr>
                <w:rFonts w:ascii="標楷體" w:eastAsia="標楷體" w:hAnsi="標楷體"/>
                <w:b/>
                <w:szCs w:val="24"/>
                <w:lang w:eastAsia="zh-CN"/>
              </w:rPr>
            </w:pPr>
            <w:r w:rsidRPr="005424CF">
              <w:rPr>
                <w:rFonts w:ascii="標楷體" w:eastAsia="標楷體" w:hAnsi="標楷體"/>
                <w:b/>
                <w:szCs w:val="24"/>
              </w:rPr>
              <w:t>6</w:t>
            </w:r>
          </w:p>
        </w:tc>
        <w:tc>
          <w:tcPr>
            <w:tcW w:w="9870" w:type="dxa"/>
            <w:shd w:val="clear" w:color="auto" w:fill="D9D9D9" w:themeFill="background1" w:themeFillShade="D9"/>
          </w:tcPr>
          <w:p w:rsidR="005424CF" w:rsidRPr="005424CF" w:rsidRDefault="005424CF" w:rsidP="00F43272">
            <w:pPr>
              <w:rPr>
                <w:rFonts w:ascii="標楷體" w:eastAsia="標楷體" w:hAnsi="標楷體"/>
                <w:b/>
                <w:szCs w:val="24"/>
              </w:rPr>
            </w:pPr>
            <w:r w:rsidRPr="005424CF">
              <w:rPr>
                <w:rFonts w:ascii="標楷體" w:eastAsia="標楷體" w:hAnsi="標楷體" w:hint="eastAsia"/>
                <w:b/>
                <w:szCs w:val="24"/>
              </w:rPr>
              <w:t>『爭取</w:t>
            </w:r>
            <w:r w:rsidRPr="005424CF">
              <w:rPr>
                <w:rFonts w:ascii="標楷體" w:eastAsia="標楷體" w:hAnsi="標楷體"/>
                <w:b/>
                <w:szCs w:val="24"/>
              </w:rPr>
              <w:t>2013</w:t>
            </w:r>
            <w:r w:rsidRPr="005424CF">
              <w:rPr>
                <w:rFonts w:ascii="標楷體" w:eastAsia="標楷體" w:hAnsi="標楷體" w:hint="eastAsia"/>
                <w:b/>
                <w:szCs w:val="24"/>
              </w:rPr>
              <w:t>第九屆昆明（泛亞）國際農業博覽會』協辦單位案</w:t>
            </w:r>
          </w:p>
        </w:tc>
      </w:tr>
      <w:tr w:rsidR="005424CF" w:rsidRPr="005424CF" w:rsidTr="005424CF">
        <w:tc>
          <w:tcPr>
            <w:tcW w:w="10387" w:type="dxa"/>
            <w:gridSpan w:val="2"/>
            <w:shd w:val="clear" w:color="auto" w:fill="auto"/>
          </w:tcPr>
          <w:p w:rsidR="005424CF" w:rsidRPr="005424CF" w:rsidRDefault="005424CF" w:rsidP="00F43272">
            <w:pPr>
              <w:rPr>
                <w:rFonts w:ascii="標楷體" w:eastAsia="標楷體" w:hAnsi="標楷體"/>
                <w:szCs w:val="24"/>
              </w:rPr>
            </w:pPr>
            <w:r w:rsidRPr="005424CF">
              <w:rPr>
                <w:rFonts w:ascii="標楷體" w:eastAsia="標楷體" w:hAnsi="標楷體" w:hint="eastAsia"/>
                <w:szCs w:val="24"/>
              </w:rPr>
              <w:t>本會引進臺灣蘭花等馳名農業業者共同參展。</w:t>
            </w:r>
          </w:p>
        </w:tc>
      </w:tr>
      <w:tr w:rsidR="005424CF" w:rsidRPr="005424CF" w:rsidTr="005424CF">
        <w:tc>
          <w:tcPr>
            <w:tcW w:w="517" w:type="dxa"/>
            <w:shd w:val="clear" w:color="auto" w:fill="D9D9D9" w:themeFill="background1" w:themeFillShade="D9"/>
          </w:tcPr>
          <w:p w:rsidR="005424CF" w:rsidRPr="005424CF" w:rsidRDefault="005424CF" w:rsidP="00F43272">
            <w:pPr>
              <w:rPr>
                <w:rFonts w:ascii="標楷體" w:eastAsia="標楷體" w:hAnsi="標楷體"/>
                <w:b/>
                <w:szCs w:val="24"/>
                <w:lang w:eastAsia="zh-CN"/>
              </w:rPr>
            </w:pPr>
            <w:r w:rsidRPr="005424CF">
              <w:rPr>
                <w:rFonts w:ascii="標楷體" w:eastAsia="標楷體" w:hAnsi="標楷體"/>
                <w:b/>
                <w:szCs w:val="24"/>
              </w:rPr>
              <w:t>7</w:t>
            </w:r>
          </w:p>
        </w:tc>
        <w:tc>
          <w:tcPr>
            <w:tcW w:w="9870" w:type="dxa"/>
            <w:shd w:val="clear" w:color="auto" w:fill="D9D9D9" w:themeFill="background1" w:themeFillShade="D9"/>
          </w:tcPr>
          <w:p w:rsidR="005424CF" w:rsidRPr="005424CF" w:rsidRDefault="005424CF" w:rsidP="00F43272">
            <w:pPr>
              <w:rPr>
                <w:rFonts w:ascii="標楷體" w:eastAsia="標楷體" w:hAnsi="標楷體"/>
                <w:b/>
                <w:szCs w:val="24"/>
              </w:rPr>
            </w:pPr>
            <w:r w:rsidRPr="005424CF">
              <w:rPr>
                <w:rFonts w:ascii="標楷體" w:eastAsia="標楷體" w:hAnsi="標楷體" w:hint="eastAsia"/>
                <w:b/>
                <w:szCs w:val="24"/>
              </w:rPr>
              <w:t>『爭取</w:t>
            </w:r>
            <w:proofErr w:type="gramStart"/>
            <w:r w:rsidRPr="005424CF">
              <w:rPr>
                <w:rFonts w:ascii="標楷體" w:eastAsia="標楷體" w:hAnsi="標楷體" w:hint="eastAsia"/>
                <w:b/>
                <w:szCs w:val="24"/>
              </w:rPr>
              <w:t>辦理滇台產業</w:t>
            </w:r>
            <w:proofErr w:type="gramEnd"/>
            <w:r w:rsidRPr="005424CF">
              <w:rPr>
                <w:rFonts w:ascii="標楷體" w:eastAsia="標楷體" w:hAnsi="標楷體" w:hint="eastAsia"/>
                <w:b/>
                <w:szCs w:val="24"/>
              </w:rPr>
              <w:t>、商務、交流、考察及研討活動單一視窗』案</w:t>
            </w:r>
          </w:p>
        </w:tc>
      </w:tr>
      <w:tr w:rsidR="005424CF" w:rsidRPr="005424CF" w:rsidTr="005424CF">
        <w:tc>
          <w:tcPr>
            <w:tcW w:w="10387" w:type="dxa"/>
            <w:gridSpan w:val="2"/>
            <w:shd w:val="clear" w:color="auto" w:fill="auto"/>
          </w:tcPr>
          <w:p w:rsidR="005424CF" w:rsidRPr="005424CF" w:rsidRDefault="005424CF" w:rsidP="00F43272">
            <w:pPr>
              <w:rPr>
                <w:rFonts w:ascii="標楷體" w:eastAsia="標楷體" w:hAnsi="標楷體"/>
                <w:szCs w:val="24"/>
              </w:rPr>
            </w:pPr>
            <w:r w:rsidRPr="005424CF">
              <w:rPr>
                <w:rFonts w:ascii="標楷體" w:eastAsia="標楷體" w:hAnsi="標楷體" w:hint="eastAsia"/>
                <w:szCs w:val="24"/>
              </w:rPr>
              <w:t>本會專責</w:t>
            </w:r>
            <w:proofErr w:type="gramStart"/>
            <w:r w:rsidRPr="005424CF">
              <w:rPr>
                <w:rFonts w:ascii="標楷體" w:eastAsia="標楷體" w:hAnsi="標楷體" w:hint="eastAsia"/>
                <w:szCs w:val="24"/>
              </w:rPr>
              <w:t>辦理滇台產業</w:t>
            </w:r>
            <w:proofErr w:type="gramEnd"/>
            <w:r w:rsidRPr="005424CF">
              <w:rPr>
                <w:rFonts w:ascii="標楷體" w:eastAsia="標楷體" w:hAnsi="標楷體" w:hint="eastAsia"/>
                <w:szCs w:val="24"/>
              </w:rPr>
              <w:t>、商務、交流、考察及研討活動單一視窗。</w:t>
            </w:r>
          </w:p>
        </w:tc>
      </w:tr>
      <w:tr w:rsidR="005424CF" w:rsidRPr="005424CF" w:rsidTr="005424CF">
        <w:tc>
          <w:tcPr>
            <w:tcW w:w="517" w:type="dxa"/>
            <w:shd w:val="clear" w:color="auto" w:fill="D9D9D9" w:themeFill="background1" w:themeFillShade="D9"/>
          </w:tcPr>
          <w:p w:rsidR="005424CF" w:rsidRPr="005424CF" w:rsidRDefault="005424CF" w:rsidP="00F43272">
            <w:pPr>
              <w:rPr>
                <w:rFonts w:ascii="標楷體" w:eastAsia="標楷體" w:hAnsi="標楷體"/>
                <w:b/>
                <w:szCs w:val="24"/>
                <w:lang w:eastAsia="zh-CN"/>
              </w:rPr>
            </w:pPr>
            <w:r w:rsidRPr="005424CF">
              <w:rPr>
                <w:rFonts w:ascii="標楷體" w:eastAsia="標楷體" w:hAnsi="標楷體"/>
                <w:b/>
                <w:szCs w:val="24"/>
              </w:rPr>
              <w:t>8</w:t>
            </w:r>
          </w:p>
        </w:tc>
        <w:tc>
          <w:tcPr>
            <w:tcW w:w="9870" w:type="dxa"/>
            <w:shd w:val="clear" w:color="auto" w:fill="D9D9D9" w:themeFill="background1" w:themeFillShade="D9"/>
          </w:tcPr>
          <w:p w:rsidR="005424CF" w:rsidRPr="005424CF" w:rsidRDefault="005424CF" w:rsidP="00F43272">
            <w:pPr>
              <w:rPr>
                <w:rFonts w:ascii="標楷體" w:eastAsia="標楷體" w:hAnsi="標楷體"/>
                <w:b/>
                <w:szCs w:val="24"/>
              </w:rPr>
            </w:pPr>
            <w:r w:rsidRPr="005424CF">
              <w:rPr>
                <w:rFonts w:ascii="標楷體" w:eastAsia="標楷體" w:hAnsi="標楷體" w:hint="eastAsia"/>
                <w:b/>
                <w:szCs w:val="24"/>
              </w:rPr>
              <w:t>『爭取設立兩岸及東盟經濟貿易策進</w:t>
            </w:r>
            <w:proofErr w:type="gramStart"/>
            <w:r w:rsidRPr="005424CF">
              <w:rPr>
                <w:rFonts w:ascii="標楷體" w:eastAsia="標楷體" w:hAnsi="標楷體" w:hint="eastAsia"/>
                <w:b/>
                <w:szCs w:val="24"/>
              </w:rPr>
              <w:t>會駐昆辦公室</w:t>
            </w:r>
            <w:proofErr w:type="gramEnd"/>
            <w:r w:rsidRPr="005424CF">
              <w:rPr>
                <w:rFonts w:ascii="標楷體" w:eastAsia="標楷體" w:hAnsi="標楷體" w:hint="eastAsia"/>
                <w:b/>
                <w:szCs w:val="24"/>
              </w:rPr>
              <w:t>』案</w:t>
            </w:r>
          </w:p>
        </w:tc>
      </w:tr>
      <w:tr w:rsidR="005424CF" w:rsidRPr="005424CF" w:rsidTr="005424CF">
        <w:tc>
          <w:tcPr>
            <w:tcW w:w="10387" w:type="dxa"/>
            <w:gridSpan w:val="2"/>
            <w:shd w:val="clear" w:color="auto" w:fill="auto"/>
          </w:tcPr>
          <w:p w:rsidR="005424CF" w:rsidRPr="005424CF" w:rsidRDefault="005424CF" w:rsidP="00F43272">
            <w:pPr>
              <w:rPr>
                <w:rFonts w:ascii="標楷體" w:eastAsia="標楷體" w:hAnsi="標楷體"/>
                <w:szCs w:val="24"/>
              </w:rPr>
            </w:pPr>
            <w:r w:rsidRPr="005424CF">
              <w:rPr>
                <w:rFonts w:ascii="標楷體" w:eastAsia="標楷體" w:hAnsi="標楷體" w:hint="eastAsia"/>
                <w:szCs w:val="24"/>
              </w:rPr>
              <w:t>為本會滇台兩地會務聯繫與推動，請批准于昆明設置辦公室辦理本會駐滇各項業務開展。</w:t>
            </w:r>
          </w:p>
        </w:tc>
      </w:tr>
      <w:tr w:rsidR="005424CF" w:rsidRPr="005424CF" w:rsidTr="005424CF">
        <w:tc>
          <w:tcPr>
            <w:tcW w:w="517" w:type="dxa"/>
            <w:shd w:val="clear" w:color="auto" w:fill="D9D9D9" w:themeFill="background1" w:themeFillShade="D9"/>
          </w:tcPr>
          <w:p w:rsidR="005424CF" w:rsidRPr="005424CF" w:rsidRDefault="005424CF" w:rsidP="00F43272">
            <w:pPr>
              <w:rPr>
                <w:rFonts w:ascii="標楷體" w:eastAsia="標楷體" w:hAnsi="標楷體"/>
                <w:b/>
                <w:szCs w:val="24"/>
                <w:lang w:eastAsia="zh-CN"/>
              </w:rPr>
            </w:pPr>
            <w:r w:rsidRPr="005424CF">
              <w:rPr>
                <w:rFonts w:ascii="標楷體" w:eastAsia="標楷體" w:hAnsi="標楷體"/>
                <w:b/>
                <w:szCs w:val="24"/>
              </w:rPr>
              <w:t>9</w:t>
            </w:r>
          </w:p>
        </w:tc>
        <w:tc>
          <w:tcPr>
            <w:tcW w:w="9870" w:type="dxa"/>
            <w:shd w:val="clear" w:color="auto" w:fill="D9D9D9" w:themeFill="background1" w:themeFillShade="D9"/>
          </w:tcPr>
          <w:p w:rsidR="005424CF" w:rsidRPr="005424CF" w:rsidRDefault="005424CF" w:rsidP="00F43272">
            <w:pPr>
              <w:rPr>
                <w:rFonts w:ascii="標楷體" w:eastAsia="標楷體" w:hAnsi="標楷體"/>
                <w:b/>
                <w:szCs w:val="24"/>
              </w:rPr>
            </w:pPr>
            <w:r w:rsidRPr="005424CF">
              <w:rPr>
                <w:rFonts w:ascii="標楷體" w:eastAsia="標楷體" w:hAnsi="標楷體" w:hint="eastAsia"/>
                <w:b/>
                <w:kern w:val="0"/>
              </w:rPr>
              <w:t>『</w:t>
            </w:r>
            <w:r w:rsidRPr="005424CF">
              <w:rPr>
                <w:rFonts w:ascii="標楷體" w:eastAsia="標楷體" w:hAnsi="標楷體" w:hint="eastAsia"/>
                <w:b/>
                <w:kern w:val="0"/>
                <w:szCs w:val="24"/>
              </w:rPr>
              <w:t>爭取</w:t>
            </w:r>
            <w:r w:rsidRPr="005424CF">
              <w:rPr>
                <w:rFonts w:ascii="標楷體" w:eastAsia="標楷體" w:hAnsi="標楷體"/>
                <w:b/>
                <w:kern w:val="0"/>
                <w:szCs w:val="24"/>
              </w:rPr>
              <w:t>LED</w:t>
            </w:r>
            <w:r w:rsidRPr="005424CF">
              <w:rPr>
                <w:rFonts w:ascii="標楷體" w:eastAsia="標楷體" w:hAnsi="標楷體" w:hint="eastAsia"/>
                <w:b/>
                <w:kern w:val="0"/>
                <w:szCs w:val="24"/>
              </w:rPr>
              <w:t>科技設廠』案</w:t>
            </w:r>
          </w:p>
        </w:tc>
      </w:tr>
      <w:tr w:rsidR="005424CF" w:rsidRPr="005424CF" w:rsidTr="005424CF">
        <w:tc>
          <w:tcPr>
            <w:tcW w:w="10387" w:type="dxa"/>
            <w:gridSpan w:val="2"/>
            <w:shd w:val="clear" w:color="auto" w:fill="auto"/>
          </w:tcPr>
          <w:p w:rsidR="005424CF" w:rsidRPr="005424CF" w:rsidRDefault="005424CF" w:rsidP="00F43272">
            <w:pPr>
              <w:rPr>
                <w:rFonts w:ascii="標楷體" w:eastAsia="標楷體" w:hAnsi="標楷體"/>
                <w:b/>
                <w:kern w:val="0"/>
              </w:rPr>
            </w:pPr>
            <w:r w:rsidRPr="005424CF">
              <w:rPr>
                <w:rFonts w:ascii="標楷體" w:eastAsia="標楷體" w:hAnsi="標楷體" w:hint="eastAsia"/>
                <w:szCs w:val="24"/>
              </w:rPr>
              <w:t>本會可負責引進知名臺灣</w:t>
            </w:r>
            <w:r w:rsidRPr="005424CF">
              <w:rPr>
                <w:rFonts w:ascii="標楷體" w:eastAsia="標楷體" w:hAnsi="標楷體"/>
                <w:szCs w:val="24"/>
              </w:rPr>
              <w:t>LED</w:t>
            </w:r>
            <w:r w:rsidRPr="005424CF">
              <w:rPr>
                <w:rFonts w:ascii="標楷體" w:eastAsia="標楷體" w:hAnsi="標楷體" w:hint="eastAsia"/>
                <w:szCs w:val="24"/>
              </w:rPr>
              <w:t>照明業者參與提升南全省道路照明水準、照明市場</w:t>
            </w:r>
            <w:proofErr w:type="gramStart"/>
            <w:r w:rsidRPr="005424CF">
              <w:rPr>
                <w:rFonts w:ascii="標楷體" w:eastAsia="標楷體" w:hAnsi="標楷體" w:hint="eastAsia"/>
                <w:szCs w:val="24"/>
              </w:rPr>
              <w:t>及綠能市場</w:t>
            </w:r>
            <w:proofErr w:type="gramEnd"/>
            <w:r w:rsidRPr="005424CF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</w:tbl>
    <w:p w:rsidR="005424CF" w:rsidRPr="005424CF" w:rsidRDefault="005424CF" w:rsidP="005424CF">
      <w:pPr>
        <w:tabs>
          <w:tab w:val="left" w:pos="1399"/>
        </w:tabs>
      </w:pPr>
      <w:r>
        <w:tab/>
      </w:r>
    </w:p>
    <w:sectPr w:rsidR="005424CF" w:rsidRPr="005424CF" w:rsidSect="005D3431">
      <w:pgSz w:w="11906" w:h="16838"/>
      <w:pgMar w:top="709" w:right="1800" w:bottom="851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719" w:rsidRDefault="00C63719" w:rsidP="00AC60F6">
      <w:r>
        <w:separator/>
      </w:r>
    </w:p>
  </w:endnote>
  <w:endnote w:type="continuationSeparator" w:id="0">
    <w:p w:rsidR="00C63719" w:rsidRDefault="00C63719" w:rsidP="00AC6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719" w:rsidRDefault="00C63719" w:rsidP="00AC60F6">
      <w:r>
        <w:separator/>
      </w:r>
    </w:p>
  </w:footnote>
  <w:footnote w:type="continuationSeparator" w:id="0">
    <w:p w:rsidR="00C63719" w:rsidRDefault="00C63719" w:rsidP="00AC60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A406E"/>
    <w:multiLevelType w:val="hybridMultilevel"/>
    <w:tmpl w:val="E724CC74"/>
    <w:lvl w:ilvl="0" w:tplc="5F22F042">
      <w:start w:val="1"/>
      <w:numFmt w:val="decimal"/>
      <w:lvlText w:val="(%1.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3E20C0E"/>
    <w:multiLevelType w:val="hybridMultilevel"/>
    <w:tmpl w:val="3CEA361E"/>
    <w:lvl w:ilvl="0" w:tplc="5F22F042">
      <w:start w:val="1"/>
      <w:numFmt w:val="decimal"/>
      <w:lvlText w:val="(%1.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4835F8E"/>
    <w:multiLevelType w:val="hybridMultilevel"/>
    <w:tmpl w:val="3CEA361E"/>
    <w:lvl w:ilvl="0" w:tplc="5F22F042">
      <w:start w:val="1"/>
      <w:numFmt w:val="decimal"/>
      <w:lvlText w:val="(%1.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B510C47"/>
    <w:multiLevelType w:val="hybridMultilevel"/>
    <w:tmpl w:val="3C804ABE"/>
    <w:lvl w:ilvl="0" w:tplc="5F22F042">
      <w:start w:val="1"/>
      <w:numFmt w:val="decimal"/>
      <w:lvlText w:val="(%1.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C7E13E6"/>
    <w:multiLevelType w:val="hybridMultilevel"/>
    <w:tmpl w:val="234EA982"/>
    <w:lvl w:ilvl="0" w:tplc="5F22F042">
      <w:start w:val="1"/>
      <w:numFmt w:val="decimal"/>
      <w:lvlText w:val="(%1.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0F06B3A"/>
    <w:multiLevelType w:val="hybridMultilevel"/>
    <w:tmpl w:val="C6EE1284"/>
    <w:lvl w:ilvl="0" w:tplc="5F22F042">
      <w:start w:val="1"/>
      <w:numFmt w:val="decimal"/>
      <w:lvlText w:val="(%1.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E12121E"/>
    <w:multiLevelType w:val="hybridMultilevel"/>
    <w:tmpl w:val="602A8E4A"/>
    <w:lvl w:ilvl="0" w:tplc="5F22F042">
      <w:start w:val="1"/>
      <w:numFmt w:val="decimal"/>
      <w:lvlText w:val="(%1.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FD64F20"/>
    <w:multiLevelType w:val="hybridMultilevel"/>
    <w:tmpl w:val="3CEA361E"/>
    <w:lvl w:ilvl="0" w:tplc="5F22F042">
      <w:start w:val="1"/>
      <w:numFmt w:val="decimal"/>
      <w:lvlText w:val="(%1.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34A4E8B"/>
    <w:multiLevelType w:val="hybridMultilevel"/>
    <w:tmpl w:val="CDBAE382"/>
    <w:lvl w:ilvl="0" w:tplc="5F22F042">
      <w:start w:val="1"/>
      <w:numFmt w:val="decimal"/>
      <w:lvlText w:val="(%1.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ECA10A8"/>
    <w:multiLevelType w:val="hybridMultilevel"/>
    <w:tmpl w:val="79AC2176"/>
    <w:lvl w:ilvl="0" w:tplc="5F22F042">
      <w:start w:val="1"/>
      <w:numFmt w:val="decimal"/>
      <w:lvlText w:val="(%1.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FBA54A1"/>
    <w:multiLevelType w:val="hybridMultilevel"/>
    <w:tmpl w:val="3CEA361E"/>
    <w:lvl w:ilvl="0" w:tplc="5F22F042">
      <w:start w:val="1"/>
      <w:numFmt w:val="decimal"/>
      <w:lvlText w:val="(%1.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8"/>
  </w:num>
  <w:num w:numId="5">
    <w:abstractNumId w:val="5"/>
  </w:num>
  <w:num w:numId="6">
    <w:abstractNumId w:val="4"/>
  </w:num>
  <w:num w:numId="7">
    <w:abstractNumId w:val="3"/>
  </w:num>
  <w:num w:numId="8">
    <w:abstractNumId w:val="6"/>
  </w:num>
  <w:num w:numId="9">
    <w:abstractNumId w:val="10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317"/>
    <w:rsid w:val="00050942"/>
    <w:rsid w:val="000A48A7"/>
    <w:rsid w:val="000C381A"/>
    <w:rsid w:val="001309D0"/>
    <w:rsid w:val="00195062"/>
    <w:rsid w:val="00210B67"/>
    <w:rsid w:val="0032038B"/>
    <w:rsid w:val="00341E39"/>
    <w:rsid w:val="003E1A1D"/>
    <w:rsid w:val="00431855"/>
    <w:rsid w:val="0044144E"/>
    <w:rsid w:val="00476AF2"/>
    <w:rsid w:val="005424CF"/>
    <w:rsid w:val="005C054E"/>
    <w:rsid w:val="005D3431"/>
    <w:rsid w:val="00667D85"/>
    <w:rsid w:val="007A7BE8"/>
    <w:rsid w:val="00831D44"/>
    <w:rsid w:val="008C504E"/>
    <w:rsid w:val="009276E0"/>
    <w:rsid w:val="00983593"/>
    <w:rsid w:val="009D0F14"/>
    <w:rsid w:val="00AC60F6"/>
    <w:rsid w:val="00AC672D"/>
    <w:rsid w:val="00B87AD3"/>
    <w:rsid w:val="00C63719"/>
    <w:rsid w:val="00DE1974"/>
    <w:rsid w:val="00DF7E19"/>
    <w:rsid w:val="00E018B7"/>
    <w:rsid w:val="00E45317"/>
    <w:rsid w:val="00E93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19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95062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AC60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C60F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C60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C60F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19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95062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AC60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C60F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C60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C60F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2282</Characters>
  <Application>Microsoft Office Word</Application>
  <DocSecurity>0</DocSecurity>
  <Lines>19</Lines>
  <Paragraphs>5</Paragraphs>
  <ScaleCrop>false</ScaleCrop>
  <Company/>
  <LinksUpToDate>false</LinksUpToDate>
  <CharactersWithSpaces>2677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Liu&amp;Partners</dc:creator>
  <cp:lastModifiedBy>James Chao</cp:lastModifiedBy>
  <cp:revision>2</cp:revision>
  <cp:lastPrinted>2013-03-14T07:16:00Z</cp:lastPrinted>
  <dcterms:created xsi:type="dcterms:W3CDTF">2013-03-15T05:39:00Z</dcterms:created>
  <dcterms:modified xsi:type="dcterms:W3CDTF">2013-03-15T05:39:00Z</dcterms:modified>
</cp:coreProperties>
</file>