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jc w:val="center"/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</w:pPr>
      <w:r w:rsidRPr="00073ECA">
        <w:rPr>
          <w:rFonts w:ascii="Helvetica" w:eastAsia="PMingLiU" w:hAnsi="Helvetica" w:cs="PMingLiU"/>
          <w:b/>
          <w:bCs/>
          <w:color w:val="555555"/>
          <w:kern w:val="0"/>
          <w:sz w:val="23"/>
          <w:lang w:eastAsia="zh-CN"/>
        </w:rPr>
        <w:t>2014</w:t>
      </w:r>
      <w:r w:rsidRPr="00073ECA">
        <w:rPr>
          <w:rFonts w:ascii="Helvetica" w:eastAsia="PMingLiU" w:hAnsi="Helvetica" w:cs="PMingLiU"/>
          <w:b/>
          <w:bCs/>
          <w:color w:val="555555"/>
          <w:kern w:val="0"/>
          <w:sz w:val="23"/>
          <w:lang w:eastAsia="zh-CN"/>
        </w:rPr>
        <w:t>年下半年中</w:t>
      </w:r>
      <w:hyperlink r:id="rId4" w:tgtFrame="_blank" w:history="1">
        <w:r w:rsidRPr="00073ECA">
          <w:rPr>
            <w:rFonts w:ascii="Helvetica" w:eastAsia="PMingLiU" w:hAnsi="Helvetica" w:cs="PMingLiU"/>
            <w:b/>
            <w:bCs/>
            <w:color w:val="555555"/>
            <w:kern w:val="0"/>
            <w:sz w:val="20"/>
            <w:lang w:eastAsia="zh-CN"/>
          </w:rPr>
          <w:t>小学教师资格考试</w:t>
        </w:r>
      </w:hyperlink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jc w:val="center"/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</w:pPr>
      <w:r w:rsidRPr="00073ECA">
        <w:rPr>
          <w:rFonts w:ascii="Helvetica" w:eastAsia="PMingLiU" w:hAnsi="Helvetica" w:cs="PMingLiU"/>
          <w:b/>
          <w:bCs/>
          <w:color w:val="555555"/>
          <w:kern w:val="0"/>
          <w:sz w:val="23"/>
          <w:lang w:eastAsia="zh-CN"/>
        </w:rPr>
        <w:t>保教知识与能力</w:t>
      </w:r>
      <w:r w:rsidRPr="00073ECA">
        <w:rPr>
          <w:rFonts w:ascii="Helvetica" w:eastAsia="PMingLiU" w:hAnsi="Helvetica" w:cs="PMingLiU"/>
          <w:b/>
          <w:bCs/>
          <w:color w:val="555555"/>
          <w:kern w:val="0"/>
          <w:sz w:val="23"/>
          <w:lang w:eastAsia="zh-CN"/>
        </w:rPr>
        <w:t>(</w:t>
      </w:r>
      <w:r w:rsidRPr="00073ECA">
        <w:rPr>
          <w:rFonts w:ascii="Helvetica" w:eastAsia="PMingLiU" w:hAnsi="Helvetica" w:cs="PMingLiU"/>
          <w:b/>
          <w:bCs/>
          <w:color w:val="555555"/>
          <w:kern w:val="0"/>
          <w:sz w:val="23"/>
          <w:lang w:eastAsia="zh-CN"/>
        </w:rPr>
        <w:t>幼儿园</w:t>
      </w:r>
      <w:r w:rsidRPr="00073ECA">
        <w:rPr>
          <w:rFonts w:ascii="Helvetica" w:eastAsia="PMingLiU" w:hAnsi="Helvetica" w:cs="PMingLiU"/>
          <w:b/>
          <w:bCs/>
          <w:color w:val="555555"/>
          <w:kern w:val="0"/>
          <w:sz w:val="23"/>
          <w:lang w:eastAsia="zh-CN"/>
        </w:rPr>
        <w:t>)</w:t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</w:pP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 xml:space="preserve">　　</w:t>
      </w:r>
      <w:r w:rsidRPr="00073ECA">
        <w:rPr>
          <w:rFonts w:ascii="Helvetica" w:eastAsia="PMingLiU" w:hAnsi="Helvetica" w:cs="PMingLiU"/>
          <w:b/>
          <w:bCs/>
          <w:color w:val="555555"/>
          <w:kern w:val="0"/>
          <w:sz w:val="23"/>
          <w:lang w:eastAsia="zh-CN"/>
        </w:rPr>
        <w:t>注意事项：</w:t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</w:pP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 xml:space="preserve">　　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1.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考试时间为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120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分站，满分为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150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分。</w:t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</w:pP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 xml:space="preserve">　　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2.</w:t>
      </w: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  <w:lang w:eastAsia="zh-CN"/>
        </w:rPr>
        <w:t>请按规定在答题卡上填涂、作答。在试卷上作答无效，不予评分。</w:t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</w:rPr>
      </w:pPr>
      <w:r>
        <w:rPr>
          <w:rFonts w:ascii="Helvetica" w:eastAsia="PMingLiU" w:hAnsi="Helvetica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250555"/>
            <wp:effectExtent l="19050" t="0" r="2540" b="0"/>
            <wp:docPr id="22" name="圖片 22" descr="http://www.jingjia.org/uploadfile/2015/0327/201503271243418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jingjia.org/uploadfile/2015/0327/2015032712434181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</w:rPr>
      </w:pPr>
      <w:r>
        <w:rPr>
          <w:rFonts w:ascii="Helvetica" w:eastAsia="PMingLiU" w:hAnsi="Helvetica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133715"/>
            <wp:effectExtent l="19050" t="0" r="2540" b="0"/>
            <wp:docPr id="23" name="圖片 23" descr="http://www.jingjia.org/uploadfile/2015/0327/20150327124343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jingjia.org/uploadfile/2015/0327/2015032712434395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</w:rPr>
      </w:pPr>
      <w:r>
        <w:rPr>
          <w:rFonts w:ascii="Helvetica" w:eastAsia="PMingLiU" w:hAnsi="Helvetica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325485"/>
            <wp:effectExtent l="19050" t="0" r="2540" b="0"/>
            <wp:docPr id="24" name="圖片 24" descr="http://www.jingjia.org/uploadfile/2015/0327/201503271243468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jingjia.org/uploadfile/2015/0327/2015032712434688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</w:rPr>
      </w:pPr>
      <w:r>
        <w:rPr>
          <w:rFonts w:ascii="Helvetica" w:eastAsia="PMingLiU" w:hAnsi="Helvetica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155305"/>
            <wp:effectExtent l="19050" t="0" r="2540" b="0"/>
            <wp:docPr id="25" name="圖片 25" descr="http://www.jingjia.org/uploadfile/2015/0327/20150327124347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jingjia.org/uploadfile/2015/0327/20150327124347799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</w:rPr>
      </w:pPr>
      <w:r>
        <w:rPr>
          <w:rFonts w:ascii="Helvetica" w:eastAsia="PMingLiU" w:hAnsi="Helvetica" w:cs="PMingLiU"/>
          <w:noProof/>
          <w:color w:val="555555"/>
          <w:kern w:val="0"/>
          <w:sz w:val="23"/>
          <w:szCs w:val="23"/>
        </w:rPr>
        <w:lastRenderedPageBreak/>
        <w:drawing>
          <wp:inline distT="0" distB="0" distL="0" distR="0">
            <wp:extent cx="6283960" cy="8187055"/>
            <wp:effectExtent l="19050" t="0" r="2540" b="0"/>
            <wp:docPr id="26" name="圖片 26" descr="http://www.jingjia.org/uploadfile/2015/0327/201503271243478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jingjia.org/uploadfile/2015/0327/2015032712434785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before="240" w:after="240" w:line="419" w:lineRule="atLeast"/>
        <w:rPr>
          <w:rFonts w:ascii="Helvetica" w:eastAsia="PMingLiU" w:hAnsi="Helvetica" w:cs="PMingLiU"/>
          <w:color w:val="555555"/>
          <w:kern w:val="0"/>
          <w:sz w:val="23"/>
          <w:szCs w:val="23"/>
        </w:rPr>
      </w:pPr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</w:rPr>
        <w:t>[</w:t>
      </w:r>
      <w:proofErr w:type="gramStart"/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</w:rPr>
        <w:t>page</w:t>
      </w:r>
      <w:proofErr w:type="gramEnd"/>
      <w:r w:rsidRPr="00073ECA">
        <w:rPr>
          <w:rFonts w:ascii="Helvetica" w:eastAsia="PMingLiU" w:hAnsi="Helvetica" w:cs="PMingLiU"/>
          <w:color w:val="555555"/>
          <w:kern w:val="0"/>
          <w:sz w:val="23"/>
          <w:szCs w:val="23"/>
        </w:rPr>
        <w:t>]</w:t>
      </w:r>
    </w:p>
    <w:p w:rsidR="00073ECA" w:rsidRPr="00073ECA" w:rsidRDefault="00073ECA" w:rsidP="00073ECA">
      <w:pPr>
        <w:widowControl/>
        <w:shd w:val="clear" w:color="auto" w:fill="FFFFFF"/>
        <w:spacing w:line="469" w:lineRule="atLeast"/>
        <w:jc w:val="center"/>
        <w:rPr>
          <w:rFonts w:ascii="微软雅黑" w:eastAsia="微软雅黑" w:hAnsi="PMingLiU" w:cs="PMingLiU"/>
          <w:color w:val="333333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6283960" cy="8081010"/>
            <wp:effectExtent l="19050" t="0" r="2540" b="0"/>
            <wp:docPr id="27" name="圖片 27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line="469" w:lineRule="atLeast"/>
        <w:jc w:val="center"/>
        <w:rPr>
          <w:rFonts w:ascii="微软雅黑" w:eastAsia="微软雅黑" w:hAnsi="PMingLiU" w:cs="PMingLiU" w:hint="eastAsia"/>
          <w:color w:val="333333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6283960" cy="8101965"/>
            <wp:effectExtent l="19050" t="0" r="2540" b="0"/>
            <wp:docPr id="28" name="圖片 28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line="469" w:lineRule="atLeast"/>
        <w:jc w:val="center"/>
        <w:rPr>
          <w:rFonts w:ascii="微软雅黑" w:eastAsia="微软雅黑" w:hAnsi="PMingLiU" w:cs="PMingLiU" w:hint="eastAsia"/>
          <w:color w:val="333333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6283960" cy="8155305"/>
            <wp:effectExtent l="19050" t="0" r="2540" b="0"/>
            <wp:docPr id="29" name="圖片 29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line="469" w:lineRule="atLeast"/>
        <w:jc w:val="center"/>
        <w:rPr>
          <w:rFonts w:ascii="微软雅黑" w:eastAsia="微软雅黑" w:hAnsi="PMingLiU" w:cs="PMingLiU" w:hint="eastAsia"/>
          <w:color w:val="333333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6283960" cy="8272145"/>
            <wp:effectExtent l="19050" t="0" r="2540" b="0"/>
            <wp:docPr id="30" name="圖片 30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2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CA" w:rsidRPr="00073ECA" w:rsidRDefault="00073ECA" w:rsidP="00073ECA">
      <w:pPr>
        <w:widowControl/>
        <w:shd w:val="clear" w:color="auto" w:fill="FFFFFF"/>
        <w:spacing w:line="435" w:lineRule="atLeast"/>
        <w:jc w:val="center"/>
        <w:rPr>
          <w:rFonts w:ascii="微软雅黑" w:eastAsia="微软雅黑" w:hAnsi="PMingLiU" w:cs="PMingLiU" w:hint="eastAsia"/>
          <w:color w:val="333333"/>
          <w:kern w:val="0"/>
          <w:sz w:val="23"/>
          <w:szCs w:val="23"/>
        </w:rPr>
      </w:pPr>
      <w:r>
        <w:rPr>
          <w:rFonts w:ascii="微软雅黑" w:eastAsia="微软雅黑" w:hAnsi="PMingLiU" w:cs="PMingLiU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6283960" cy="6379845"/>
            <wp:effectExtent l="19050" t="0" r="2540" b="0"/>
            <wp:docPr id="31" name="圖片 31" descr="\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37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F2" w:rsidRPr="00073ECA" w:rsidRDefault="004153F2" w:rsidP="00073ECA"/>
    <w:sectPr w:rsidR="004153F2" w:rsidRPr="00073ECA" w:rsidSect="004153F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661BF"/>
    <w:rsid w:val="00073ECA"/>
    <w:rsid w:val="002C3F1D"/>
    <w:rsid w:val="004153F2"/>
    <w:rsid w:val="008B7544"/>
    <w:rsid w:val="008E0130"/>
    <w:rsid w:val="00C66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3F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661BF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character" w:styleId="a3">
    <w:name w:val="Strong"/>
    <w:basedOn w:val="a0"/>
    <w:uiPriority w:val="22"/>
    <w:qFormat/>
    <w:rsid w:val="00C661BF"/>
    <w:rPr>
      <w:b/>
      <w:bCs/>
    </w:rPr>
  </w:style>
  <w:style w:type="character" w:styleId="a4">
    <w:name w:val="Hyperlink"/>
    <w:basedOn w:val="a0"/>
    <w:uiPriority w:val="99"/>
    <w:semiHidden/>
    <w:unhideWhenUsed/>
    <w:rsid w:val="00C661B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E01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E01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webSettings" Target="web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gif"/><Relationship Id="rId4" Type="http://schemas.openxmlformats.org/officeDocument/2006/relationships/hyperlink" Target="http://www.ysedu.com/xxjs/" TargetMode="External"/><Relationship Id="rId9" Type="http://schemas.openxmlformats.org/officeDocument/2006/relationships/image" Target="media/image5.gif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26</Words>
  <Characters>154</Characters>
  <Application>Microsoft Office Word</Application>
  <DocSecurity>0</DocSecurity>
  <Lines>1</Lines>
  <Paragraphs>1</Paragraphs>
  <ScaleCrop>false</ScaleCrop>
  <Company>C.M.T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PUREXP</dc:creator>
  <cp:keywords/>
  <dc:description/>
  <cp:lastModifiedBy>PUREXP</cp:lastModifiedBy>
  <cp:revision>2</cp:revision>
  <dcterms:created xsi:type="dcterms:W3CDTF">2015-09-18T07:42:00Z</dcterms:created>
  <dcterms:modified xsi:type="dcterms:W3CDTF">2015-09-18T07:42:00Z</dcterms:modified>
</cp:coreProperties>
</file>